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2F7D" w14:textId="77777777" w:rsidR="00461BE0" w:rsidRDefault="00461BE0" w:rsidP="00461BE0">
      <w:pPr>
        <w:spacing w:after="0" w:line="240" w:lineRule="auto"/>
        <w:rPr>
          <w:rFonts w:ascii="Tahoma" w:eastAsia="Tahoma" w:hAnsi="Tahoma" w:cs="Tahoma"/>
          <w:color w:val="262626"/>
          <w:sz w:val="6"/>
          <w:lang w:val="es-ES_tradnl"/>
        </w:rPr>
      </w:pPr>
    </w:p>
    <w:tbl>
      <w:tblPr>
        <w:tblStyle w:val="Tabela-Siatka"/>
        <w:tblW w:w="9833" w:type="dxa"/>
        <w:tblInd w:w="-71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343"/>
        <w:gridCol w:w="490"/>
      </w:tblGrid>
      <w:tr w:rsidR="005C0B7B" w:rsidRPr="005C0B7B" w14:paraId="6A9A96FD" w14:textId="77777777" w:rsidTr="005C0B7B">
        <w:trPr>
          <w:trHeight w:val="707"/>
        </w:trPr>
        <w:tc>
          <w:tcPr>
            <w:tcW w:w="93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5EFB06BB" w14:textId="77A443F9" w:rsidR="005C0B7B" w:rsidRPr="005C0B7B" w:rsidRDefault="005C0B7B" w:rsidP="005C0B7B">
            <w:pPr>
              <w:ind w:left="426"/>
              <w:rPr>
                <w:rFonts w:ascii="Tahoma" w:eastAsia="Tahoma" w:hAnsi="Tahoma" w:cs="Tahoma"/>
                <w:color w:val="262626"/>
                <w:sz w:val="6"/>
              </w:rPr>
            </w:pPr>
            <w:r w:rsidRPr="005C0B7B">
              <w:rPr>
                <w:rFonts w:ascii="Tahoma" w:eastAsia="Tahoma" w:hAnsi="Tahoma" w:cs="Tahoma"/>
                <w:noProof/>
                <w:color w:val="262626"/>
                <w:sz w:val="6"/>
              </w:rPr>
              <w:drawing>
                <wp:inline distT="0" distB="0" distL="0" distR="0" wp14:anchorId="0F738D29" wp14:editId="26E8CD75">
                  <wp:extent cx="5516880" cy="701040"/>
                  <wp:effectExtent l="0" t="0" r="7620" b="3810"/>
                  <wp:docPr id="729761880" name="Obraz 3" descr="Obraz zawierający Czcionka, Grafika, zrzut ekranu, projekt graficzny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761880" name="Obraz 3" descr="Obraz zawierający Czcionka, Grafika, zrzut ekranu, projekt graficzny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68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5F3E0D8C" w14:textId="77777777" w:rsidR="005C0B7B" w:rsidRPr="005C0B7B" w:rsidRDefault="005C0B7B" w:rsidP="005C0B7B">
            <w:pPr>
              <w:ind w:left="426"/>
              <w:rPr>
                <w:rFonts w:ascii="Tahoma" w:eastAsia="Tahoma" w:hAnsi="Tahoma" w:cs="Tahoma"/>
                <w:color w:val="262626"/>
                <w:sz w:val="6"/>
              </w:rPr>
            </w:pPr>
          </w:p>
        </w:tc>
      </w:tr>
    </w:tbl>
    <w:p w14:paraId="73DC8F2A" w14:textId="25648659" w:rsidR="00461BE0" w:rsidRPr="003D17BC" w:rsidRDefault="00000000" w:rsidP="003D17BC">
      <w:pPr>
        <w:ind w:left="-284"/>
        <w:rPr>
          <w:rFonts w:eastAsia="Times New Roman"/>
          <w:color w:val="385623" w:themeColor="accent6" w:themeShade="80"/>
          <w:sz w:val="27"/>
          <w:szCs w:val="20"/>
          <w:lang w:val="es-ES_tradnl"/>
        </w:rPr>
      </w:pPr>
      <w:r>
        <w:rPr>
          <w:color w:val="385623" w:themeColor="accent6" w:themeShade="80"/>
          <w:sz w:val="27"/>
        </w:rPr>
        <w:pict w14:anchorId="6F6D2641">
          <v:rect id="_x0000_i1025" style="width:470.3pt;height:1.5pt" o:hralign="center" o:hrstd="t" o:hrnoshade="t" o:hr="t" fillcolor="#060" stroked="f"/>
        </w:pict>
      </w:r>
    </w:p>
    <w:p w14:paraId="421B4CFD" w14:textId="77777777" w:rsidR="00461BE0" w:rsidRDefault="00461BE0" w:rsidP="005E6B76">
      <w:pPr>
        <w:spacing w:after="0" w:line="240" w:lineRule="auto"/>
        <w:ind w:left="426"/>
        <w:rPr>
          <w:rFonts w:ascii="Tahoma" w:eastAsia="Tahoma" w:hAnsi="Tahoma" w:cs="Tahoma"/>
          <w:color w:val="262626"/>
          <w:sz w:val="6"/>
          <w:lang w:val="es-ES_tradnl"/>
        </w:rPr>
      </w:pPr>
    </w:p>
    <w:p w14:paraId="63EDB48F" w14:textId="77777777" w:rsidR="00B05BEB" w:rsidRDefault="00B05BEB" w:rsidP="00B05BEB">
      <w:pPr>
        <w:spacing w:after="0" w:line="240" w:lineRule="auto"/>
        <w:ind w:left="426"/>
        <w:jc w:val="center"/>
        <w:rPr>
          <w:rFonts w:ascii="Calibri" w:eastAsia="Calibri" w:hAnsi="Calibri" w:cs="Calibri"/>
          <w:color w:val="262626"/>
          <w:sz w:val="20"/>
        </w:rPr>
      </w:pPr>
      <w:r>
        <w:rPr>
          <w:rFonts w:ascii="Calibri" w:eastAsia="Calibri" w:hAnsi="Calibri" w:cs="Calibri"/>
          <w:color w:val="262626"/>
          <w:sz w:val="20"/>
        </w:rPr>
        <w:t xml:space="preserve">Kurs  I stopnia w ramach ścieżki certyfikacji zawodu księgowego SKwP </w:t>
      </w:r>
    </w:p>
    <w:p w14:paraId="3134CA83" w14:textId="392C7508" w:rsidR="00B05BEB" w:rsidRDefault="00B05BEB" w:rsidP="005C0B7B">
      <w:pPr>
        <w:spacing w:after="0" w:line="240" w:lineRule="auto"/>
        <w:ind w:left="426" w:right="282"/>
        <w:jc w:val="center"/>
        <w:rPr>
          <w:rFonts w:ascii="Calibri" w:eastAsia="Calibri" w:hAnsi="Calibri" w:cs="Calibri"/>
          <w:b/>
          <w:color w:val="262626"/>
          <w:sz w:val="20"/>
        </w:rPr>
      </w:pPr>
      <w:r>
        <w:rPr>
          <w:rFonts w:ascii="Calibri" w:eastAsia="Calibri" w:hAnsi="Calibri" w:cs="Calibri"/>
          <w:b/>
          <w:color w:val="262626"/>
          <w:sz w:val="20"/>
        </w:rPr>
        <w:t xml:space="preserve"> „Kurs dla kandydatów na księgowego”  </w:t>
      </w:r>
      <w:r>
        <w:rPr>
          <w:rFonts w:ascii="Calibri" w:eastAsia="Calibri" w:hAnsi="Calibri" w:cs="Calibri"/>
          <w:sz w:val="20"/>
        </w:rPr>
        <w:t xml:space="preserve">Rozpoczęcie </w:t>
      </w:r>
      <w:r w:rsidR="00BF1BAA">
        <w:rPr>
          <w:rFonts w:ascii="Calibri" w:eastAsia="Calibri" w:hAnsi="Calibri" w:cs="Calibri"/>
          <w:sz w:val="20"/>
        </w:rPr>
        <w:t>1</w:t>
      </w:r>
      <w:r w:rsidR="003D579F">
        <w:rPr>
          <w:rFonts w:ascii="Calibri" w:eastAsia="Calibri" w:hAnsi="Calibri" w:cs="Calibri"/>
          <w:sz w:val="20"/>
        </w:rPr>
        <w:t>4</w:t>
      </w:r>
      <w:r w:rsidR="00BF1BAA">
        <w:rPr>
          <w:rFonts w:ascii="Calibri" w:eastAsia="Calibri" w:hAnsi="Calibri" w:cs="Calibri"/>
          <w:sz w:val="20"/>
        </w:rPr>
        <w:t>.11</w:t>
      </w:r>
      <w:r w:rsidR="003B2621">
        <w:rPr>
          <w:rFonts w:ascii="Calibri" w:eastAsia="Calibri" w:hAnsi="Calibri" w:cs="Calibri"/>
          <w:sz w:val="20"/>
        </w:rPr>
        <w:t>.</w:t>
      </w:r>
      <w:r w:rsidR="004A1F40">
        <w:rPr>
          <w:rFonts w:ascii="Calibri" w:eastAsia="Calibri" w:hAnsi="Calibri" w:cs="Calibri"/>
          <w:sz w:val="20"/>
        </w:rPr>
        <w:t>202</w:t>
      </w:r>
      <w:r w:rsidR="00620D97">
        <w:rPr>
          <w:rFonts w:ascii="Calibri" w:eastAsia="Calibri" w:hAnsi="Calibri" w:cs="Calibri"/>
          <w:sz w:val="20"/>
        </w:rPr>
        <w:t>6</w:t>
      </w:r>
      <w:r>
        <w:rPr>
          <w:rFonts w:ascii="Calibri" w:eastAsia="Calibri" w:hAnsi="Calibri" w:cs="Calibri"/>
          <w:sz w:val="20"/>
        </w:rPr>
        <w:t xml:space="preserve"> r.</w:t>
      </w:r>
      <w:r>
        <w:rPr>
          <w:rFonts w:ascii="Calibri" w:eastAsia="Calibri" w:hAnsi="Calibri" w:cs="Calibri"/>
          <w:b/>
          <w:sz w:val="20"/>
        </w:rPr>
        <w:t xml:space="preserve"> </w:t>
      </w:r>
      <w:r>
        <w:rPr>
          <w:rFonts w:ascii="Calibri" w:eastAsia="Calibri" w:hAnsi="Calibri" w:cs="Calibri"/>
          <w:b/>
          <w:color w:val="FF0000"/>
          <w:sz w:val="20"/>
        </w:rPr>
        <w:br/>
        <w:t xml:space="preserve">I stopień 2K </w:t>
      </w:r>
      <w:r w:rsidR="002A28E8">
        <w:rPr>
          <w:rFonts w:ascii="Calibri" w:eastAsia="Calibri" w:hAnsi="Calibri" w:cs="Calibri"/>
          <w:b/>
          <w:color w:val="FF0000"/>
          <w:sz w:val="20"/>
        </w:rPr>
        <w:t>g</w:t>
      </w:r>
      <w:r>
        <w:rPr>
          <w:rFonts w:ascii="Calibri" w:eastAsia="Calibri" w:hAnsi="Calibri" w:cs="Calibri"/>
          <w:b/>
          <w:color w:val="FF0000"/>
          <w:sz w:val="20"/>
        </w:rPr>
        <w:t xml:space="preserve">r </w:t>
      </w:r>
      <w:r w:rsidR="00BF1BAA">
        <w:rPr>
          <w:rFonts w:ascii="Calibri" w:eastAsia="Calibri" w:hAnsi="Calibri" w:cs="Calibri"/>
          <w:b/>
          <w:color w:val="FF0000"/>
          <w:sz w:val="20"/>
        </w:rPr>
        <w:t xml:space="preserve">11 </w:t>
      </w:r>
      <w:proofErr w:type="spellStart"/>
      <w:r w:rsidR="00620D97">
        <w:rPr>
          <w:rFonts w:ascii="Calibri" w:eastAsia="Calibri" w:hAnsi="Calibri" w:cs="Calibri"/>
          <w:b/>
          <w:color w:val="FF0000"/>
          <w:sz w:val="20"/>
        </w:rPr>
        <w:t>ws</w:t>
      </w:r>
      <w:proofErr w:type="spellEnd"/>
      <w:r>
        <w:rPr>
          <w:rFonts w:ascii="Calibri" w:eastAsia="Calibri" w:hAnsi="Calibri" w:cs="Calibri"/>
          <w:b/>
          <w:color w:val="FF0000"/>
          <w:sz w:val="20"/>
        </w:rPr>
        <w:t xml:space="preserve"> 202</w:t>
      </w:r>
      <w:r w:rsidR="003B2621">
        <w:rPr>
          <w:rFonts w:ascii="Calibri" w:eastAsia="Calibri" w:hAnsi="Calibri" w:cs="Calibri"/>
          <w:b/>
          <w:color w:val="FF0000"/>
          <w:sz w:val="20"/>
        </w:rPr>
        <w:t>6</w:t>
      </w:r>
      <w:r>
        <w:rPr>
          <w:rFonts w:ascii="Calibri" w:eastAsia="Calibri" w:hAnsi="Calibri" w:cs="Calibri"/>
          <w:b/>
          <w:color w:val="FF0000"/>
          <w:sz w:val="20"/>
        </w:rPr>
        <w:t>/06</w:t>
      </w:r>
      <w:r>
        <w:rPr>
          <w:rFonts w:ascii="Calibri" w:eastAsia="Calibri" w:hAnsi="Calibri" w:cs="Calibri"/>
          <w:b/>
          <w:color w:val="FF0000"/>
          <w:sz w:val="20"/>
        </w:rPr>
        <w:br/>
      </w:r>
    </w:p>
    <w:p w14:paraId="5149C108" w14:textId="77777777" w:rsidR="00B05BEB" w:rsidRPr="00620D97" w:rsidRDefault="00B05BEB" w:rsidP="005C0B7B">
      <w:pPr>
        <w:spacing w:after="0" w:line="240" w:lineRule="auto"/>
        <w:ind w:right="707"/>
        <w:jc w:val="both"/>
        <w:rPr>
          <w:rFonts w:ascii="Calibri" w:eastAsia="Calibri" w:hAnsi="Calibri" w:cs="Calibri"/>
          <w:b/>
          <w:color w:val="262626"/>
          <w:sz w:val="16"/>
          <w:szCs w:val="16"/>
        </w:rPr>
      </w:pPr>
      <w:r w:rsidRPr="00620D97">
        <w:rPr>
          <w:rFonts w:ascii="Calibri" w:eastAsia="Calibri" w:hAnsi="Calibri" w:cs="Calibri"/>
          <w:b/>
          <w:color w:val="262626"/>
          <w:sz w:val="16"/>
          <w:szCs w:val="16"/>
        </w:rPr>
        <w:t>CEL  KURSU</w:t>
      </w:r>
    </w:p>
    <w:p w14:paraId="157F27A6" w14:textId="0EED558A" w:rsidR="00B05BEB" w:rsidRPr="00620D97" w:rsidRDefault="00B05BEB" w:rsidP="005C0B7B">
      <w:pPr>
        <w:spacing w:after="0" w:line="240" w:lineRule="auto"/>
        <w:ind w:right="707"/>
        <w:jc w:val="both"/>
        <w:rPr>
          <w:rFonts w:ascii="Calibri" w:eastAsia="Calibri" w:hAnsi="Calibri" w:cs="Calibri"/>
          <w:color w:val="262626"/>
          <w:sz w:val="16"/>
          <w:szCs w:val="16"/>
        </w:rPr>
      </w:pPr>
      <w:r w:rsidRPr="00620D97">
        <w:rPr>
          <w:rFonts w:ascii="Calibri" w:eastAsia="Calibri" w:hAnsi="Calibri" w:cs="Calibri"/>
          <w:color w:val="262626"/>
          <w:sz w:val="16"/>
          <w:szCs w:val="16"/>
        </w:rPr>
        <w:t>Celem kształcenia jest przygotowanie słuchacza do pracy w zawodzie księgowego</w:t>
      </w:r>
      <w:r w:rsidRPr="00620D97">
        <w:rPr>
          <w:rFonts w:ascii="Calibri" w:eastAsia="Calibri" w:hAnsi="Calibri" w:cs="Calibri"/>
          <w:b/>
          <w:color w:val="262626"/>
          <w:sz w:val="16"/>
          <w:szCs w:val="16"/>
        </w:rPr>
        <w:t xml:space="preserve"> (kod zawodu 331301)</w:t>
      </w:r>
      <w:r w:rsidRPr="00620D97">
        <w:rPr>
          <w:rFonts w:ascii="Calibri" w:eastAsia="Calibri" w:hAnsi="Calibri" w:cs="Calibri"/>
          <w:color w:val="262626"/>
          <w:sz w:val="16"/>
          <w:szCs w:val="16"/>
        </w:rPr>
        <w:t>, który został ujęty w klasyfikacji zawodów i specjalności wprowadzonej rozporządzeniem Ministra Pracy i Polityki Społecznej</w:t>
      </w:r>
      <w:r w:rsidR="00AB686B">
        <w:rPr>
          <w:rFonts w:ascii="Calibri" w:eastAsia="Calibri" w:hAnsi="Calibri" w:cs="Calibri"/>
          <w:color w:val="262626"/>
          <w:sz w:val="16"/>
          <w:szCs w:val="16"/>
        </w:rPr>
        <w:t xml:space="preserve"> </w:t>
      </w:r>
      <w:r w:rsidRPr="00620D97">
        <w:rPr>
          <w:rFonts w:ascii="Calibri" w:eastAsia="Calibri" w:hAnsi="Calibri" w:cs="Calibri"/>
          <w:color w:val="262626"/>
          <w:sz w:val="16"/>
          <w:szCs w:val="16"/>
        </w:rPr>
        <w:t>oraz uzyskanie certyfikatu I stopnia  w czterostopniowym procesie certyfikacji zawodu księgowego prowadzonym przez SKwP.</w:t>
      </w:r>
    </w:p>
    <w:p w14:paraId="4A20D9AE" w14:textId="77777777" w:rsidR="00B05BEB" w:rsidRPr="00620D97" w:rsidRDefault="00B05BEB" w:rsidP="005C0B7B">
      <w:pPr>
        <w:spacing w:after="0" w:line="240" w:lineRule="auto"/>
        <w:ind w:right="707"/>
        <w:jc w:val="both"/>
        <w:rPr>
          <w:rFonts w:ascii="Calibri" w:eastAsia="Calibri" w:hAnsi="Calibri" w:cs="Calibri"/>
          <w:color w:val="262626"/>
          <w:sz w:val="16"/>
          <w:szCs w:val="16"/>
        </w:rPr>
      </w:pPr>
    </w:p>
    <w:p w14:paraId="694BC1E6" w14:textId="77777777" w:rsidR="00B05BEB" w:rsidRPr="00620D97" w:rsidRDefault="00B05BEB" w:rsidP="005C0B7B">
      <w:pPr>
        <w:spacing w:after="0" w:line="240" w:lineRule="auto"/>
        <w:ind w:right="282"/>
        <w:jc w:val="both"/>
        <w:rPr>
          <w:rFonts w:ascii="Calibri" w:eastAsia="Calibri" w:hAnsi="Calibri" w:cs="Calibri"/>
          <w:b/>
          <w:color w:val="262626"/>
          <w:sz w:val="16"/>
          <w:szCs w:val="16"/>
        </w:rPr>
      </w:pPr>
      <w:r w:rsidRPr="00620D97">
        <w:rPr>
          <w:rFonts w:ascii="Calibri" w:eastAsia="Calibri" w:hAnsi="Calibri" w:cs="Calibri"/>
          <w:b/>
          <w:color w:val="262626"/>
          <w:sz w:val="16"/>
          <w:szCs w:val="16"/>
        </w:rPr>
        <w:t>PROGRAM  KURSU</w:t>
      </w:r>
    </w:p>
    <w:p w14:paraId="1A5A7EA8" w14:textId="77777777" w:rsidR="00B05BEB" w:rsidRPr="00620D97" w:rsidRDefault="00B05BEB" w:rsidP="005C0B7B">
      <w:pPr>
        <w:spacing w:after="0" w:line="240" w:lineRule="auto"/>
        <w:ind w:right="282"/>
        <w:rPr>
          <w:rFonts w:ascii="Calibri" w:eastAsia="Calibri" w:hAnsi="Calibri" w:cs="Calibri"/>
          <w:b/>
          <w:sz w:val="16"/>
          <w:szCs w:val="16"/>
        </w:rPr>
      </w:pPr>
      <w:r w:rsidRPr="00620D97">
        <w:rPr>
          <w:rFonts w:ascii="Calibri" w:eastAsia="Calibri" w:hAnsi="Calibri" w:cs="Calibri"/>
          <w:b/>
          <w:color w:val="262626"/>
          <w:sz w:val="16"/>
          <w:szCs w:val="16"/>
        </w:rPr>
        <w:t>Kurs obejmuje 2 moduły dydaktyczne spośród 14 modułów w całej ścieżce.</w:t>
      </w:r>
      <w:r w:rsidRPr="00620D97">
        <w:rPr>
          <w:rFonts w:ascii="Calibri" w:eastAsia="Calibri" w:hAnsi="Calibri" w:cs="Calibri"/>
          <w:b/>
          <w:color w:val="262626"/>
          <w:sz w:val="16"/>
          <w:szCs w:val="16"/>
        </w:rPr>
        <w:br/>
      </w:r>
    </w:p>
    <w:p w14:paraId="1CB9AE4D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b/>
          <w:sz w:val="16"/>
          <w:szCs w:val="16"/>
        </w:rPr>
      </w:pPr>
      <w:r w:rsidRPr="00620D97">
        <w:rPr>
          <w:rFonts w:ascii="Calibri" w:eastAsia="Calibri" w:hAnsi="Calibri" w:cs="Calibri"/>
          <w:b/>
          <w:sz w:val="16"/>
          <w:szCs w:val="16"/>
        </w:rPr>
        <w:t>Moduł I   Podstawy rachunkowości z elementami etyki zawodowej (72 godz. lekcyjne)</w:t>
      </w:r>
    </w:p>
    <w:p w14:paraId="1A608D73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1.1 </w:t>
      </w:r>
      <w:r w:rsidRPr="00620D97">
        <w:rPr>
          <w:rFonts w:ascii="Calibri" w:eastAsia="Calibri" w:hAnsi="Calibri" w:cs="Calibri"/>
          <w:sz w:val="16"/>
          <w:szCs w:val="16"/>
        </w:rPr>
        <w:tab/>
        <w:t>Organizacja działalności gospodarczej – wiadomości wstępne</w:t>
      </w:r>
    </w:p>
    <w:p w14:paraId="051F4794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1.2 </w:t>
      </w:r>
      <w:r w:rsidRPr="00620D97">
        <w:rPr>
          <w:rFonts w:ascii="Calibri" w:eastAsia="Calibri" w:hAnsi="Calibri" w:cs="Calibri"/>
          <w:sz w:val="16"/>
          <w:szCs w:val="16"/>
        </w:rPr>
        <w:tab/>
        <w:t>Rachunkowość jako system informacyjny</w:t>
      </w:r>
    </w:p>
    <w:p w14:paraId="1C09A13B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1.3 </w:t>
      </w:r>
      <w:r w:rsidRPr="00620D97">
        <w:rPr>
          <w:rFonts w:ascii="Calibri" w:eastAsia="Calibri" w:hAnsi="Calibri" w:cs="Calibri"/>
          <w:sz w:val="16"/>
          <w:szCs w:val="16"/>
        </w:rPr>
        <w:tab/>
        <w:t>Charakterystyka aktywów i pasywów</w:t>
      </w:r>
    </w:p>
    <w:p w14:paraId="387B0B35" w14:textId="77777777" w:rsidR="00B05BEB" w:rsidRPr="00620D97" w:rsidRDefault="00B05BEB" w:rsidP="005C0B7B">
      <w:pPr>
        <w:spacing w:after="0" w:line="276" w:lineRule="auto"/>
        <w:ind w:left="851" w:right="282" w:hanging="851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>1.4            Operacje gospodarcze</w:t>
      </w:r>
    </w:p>
    <w:p w14:paraId="6369C1A0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1.5 </w:t>
      </w:r>
      <w:r w:rsidRPr="00620D97">
        <w:rPr>
          <w:rFonts w:ascii="Calibri" w:eastAsia="Calibri" w:hAnsi="Calibri" w:cs="Calibri"/>
          <w:sz w:val="16"/>
          <w:szCs w:val="16"/>
        </w:rPr>
        <w:tab/>
        <w:t>Dowody księgowe</w:t>
      </w:r>
    </w:p>
    <w:p w14:paraId="6B35FB01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1.6 </w:t>
      </w:r>
      <w:r w:rsidRPr="00620D97">
        <w:rPr>
          <w:rFonts w:ascii="Calibri" w:eastAsia="Calibri" w:hAnsi="Calibri" w:cs="Calibri"/>
          <w:sz w:val="16"/>
          <w:szCs w:val="16"/>
        </w:rPr>
        <w:tab/>
        <w:t>Zasady ewidencji operacji gospodarczych w księgach rachunkowych</w:t>
      </w:r>
    </w:p>
    <w:p w14:paraId="10EB3413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1.7 </w:t>
      </w:r>
      <w:r w:rsidRPr="00620D97">
        <w:rPr>
          <w:rFonts w:ascii="Calibri" w:eastAsia="Calibri" w:hAnsi="Calibri" w:cs="Calibri"/>
          <w:sz w:val="16"/>
          <w:szCs w:val="16"/>
        </w:rPr>
        <w:tab/>
        <w:t>Wycena, dokumentowanie i ewidencja podstawowych operacji gospodarczych</w:t>
      </w:r>
    </w:p>
    <w:p w14:paraId="2A398728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>1.8</w:t>
      </w:r>
      <w:r w:rsidRPr="00620D97">
        <w:rPr>
          <w:rFonts w:ascii="Calibri" w:eastAsia="Calibri" w:hAnsi="Calibri" w:cs="Calibri"/>
          <w:sz w:val="16"/>
          <w:szCs w:val="16"/>
        </w:rPr>
        <w:tab/>
        <w:t>Ewidencja operacji gospodarczych kształtujących wynik finansowy</w:t>
      </w:r>
    </w:p>
    <w:p w14:paraId="7C02E397" w14:textId="77777777" w:rsidR="00B05BEB" w:rsidRPr="00620D97" w:rsidRDefault="00B05BEB" w:rsidP="005C0B7B">
      <w:pPr>
        <w:spacing w:after="0" w:line="276" w:lineRule="auto"/>
        <w:ind w:left="705" w:right="282" w:hanging="705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1.9 </w:t>
      </w:r>
      <w:r w:rsidRPr="00620D97">
        <w:rPr>
          <w:rFonts w:ascii="Calibri" w:eastAsia="Calibri" w:hAnsi="Calibri" w:cs="Calibri"/>
          <w:sz w:val="16"/>
          <w:szCs w:val="16"/>
        </w:rPr>
        <w:tab/>
        <w:t>Sporządzanie sprawozdania finansowego jednostek, w których występują podstawowe, typowe operacje gospodarcze</w:t>
      </w:r>
    </w:p>
    <w:p w14:paraId="15E224CC" w14:textId="77777777" w:rsidR="00B05BEB" w:rsidRPr="00620D97" w:rsidRDefault="00B05BEB" w:rsidP="005C0B7B">
      <w:pPr>
        <w:spacing w:after="0" w:line="276" w:lineRule="auto"/>
        <w:ind w:left="705" w:right="282" w:hanging="705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1.10 </w:t>
      </w:r>
      <w:r w:rsidRPr="00620D97">
        <w:rPr>
          <w:rFonts w:ascii="Calibri" w:eastAsia="Calibri" w:hAnsi="Calibri" w:cs="Calibri"/>
          <w:sz w:val="16"/>
          <w:szCs w:val="16"/>
        </w:rPr>
        <w:tab/>
        <w:t>Studium przypadku - od bilansu otwarcia do bilansu zamknięcia i rachunku zysków i strat</w:t>
      </w:r>
    </w:p>
    <w:p w14:paraId="1FAA7336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1.11 </w:t>
      </w:r>
      <w:r w:rsidRPr="00620D97">
        <w:rPr>
          <w:rFonts w:ascii="Calibri" w:eastAsia="Calibri" w:hAnsi="Calibri" w:cs="Calibri"/>
          <w:sz w:val="16"/>
          <w:szCs w:val="16"/>
        </w:rPr>
        <w:tab/>
        <w:t>Podstawy etyki w działalności gospodarczej i zawodowej</w:t>
      </w:r>
    </w:p>
    <w:p w14:paraId="6912B4EF" w14:textId="77777777" w:rsidR="00B05BEB" w:rsidRPr="00620D97" w:rsidRDefault="00B05BEB" w:rsidP="005C0B7B">
      <w:pPr>
        <w:spacing w:after="0" w:line="276" w:lineRule="auto"/>
        <w:ind w:left="705" w:right="282" w:hanging="705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1.12 </w:t>
      </w:r>
      <w:r w:rsidRPr="00620D97">
        <w:rPr>
          <w:rFonts w:ascii="Calibri" w:eastAsia="Calibri" w:hAnsi="Calibri" w:cs="Calibri"/>
          <w:sz w:val="16"/>
          <w:szCs w:val="16"/>
        </w:rPr>
        <w:tab/>
        <w:t xml:space="preserve">Ogólne zasady funkcjonowania systemu finansowo-księgowego do prowadzenia ksiąg rachunkowych </w:t>
      </w:r>
    </w:p>
    <w:p w14:paraId="0DB41842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trike/>
          <w:sz w:val="16"/>
          <w:szCs w:val="16"/>
        </w:rPr>
      </w:pPr>
    </w:p>
    <w:p w14:paraId="511350E0" w14:textId="77777777" w:rsidR="00B05BEB" w:rsidRPr="00620D97" w:rsidRDefault="00B05BEB" w:rsidP="005C0B7B">
      <w:pPr>
        <w:tabs>
          <w:tab w:val="left" w:pos="900"/>
        </w:tabs>
        <w:spacing w:after="0" w:line="276" w:lineRule="auto"/>
        <w:ind w:right="282"/>
        <w:jc w:val="both"/>
        <w:rPr>
          <w:rFonts w:ascii="Calibri" w:eastAsia="Calibri" w:hAnsi="Calibri" w:cs="Calibri"/>
          <w:b/>
          <w:sz w:val="16"/>
          <w:szCs w:val="16"/>
        </w:rPr>
      </w:pPr>
      <w:r w:rsidRPr="00620D97">
        <w:rPr>
          <w:rFonts w:ascii="Calibri" w:eastAsia="Calibri" w:hAnsi="Calibri" w:cs="Calibri"/>
          <w:b/>
          <w:sz w:val="16"/>
          <w:szCs w:val="16"/>
        </w:rPr>
        <w:t>Moduł II  Wybrane zagadnienia publicznoprawne (8 godz. lekcyjnych)</w:t>
      </w:r>
    </w:p>
    <w:p w14:paraId="6D12845A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2.1. </w:t>
      </w:r>
      <w:r w:rsidRPr="00620D97">
        <w:rPr>
          <w:rFonts w:ascii="Calibri" w:eastAsia="Calibri" w:hAnsi="Calibri" w:cs="Calibri"/>
          <w:sz w:val="16"/>
          <w:szCs w:val="16"/>
        </w:rPr>
        <w:tab/>
        <w:t xml:space="preserve">System podatkowy w Polsce </w:t>
      </w:r>
    </w:p>
    <w:p w14:paraId="7A6C6EDF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2.2 </w:t>
      </w:r>
      <w:r w:rsidRPr="00620D97">
        <w:rPr>
          <w:rFonts w:ascii="Calibri" w:eastAsia="Calibri" w:hAnsi="Calibri" w:cs="Calibri"/>
          <w:sz w:val="16"/>
          <w:szCs w:val="16"/>
        </w:rPr>
        <w:tab/>
        <w:t>Podatek od towarów i usług (VAT – podstawowe zagadnienia)</w:t>
      </w:r>
    </w:p>
    <w:p w14:paraId="2CE65CB8" w14:textId="77777777" w:rsidR="00B05BEB" w:rsidRPr="00620D97" w:rsidRDefault="00B05BEB" w:rsidP="005C0B7B">
      <w:pPr>
        <w:spacing w:after="0" w:line="276" w:lineRule="auto"/>
        <w:ind w:left="705" w:right="282" w:hanging="705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2.3 </w:t>
      </w:r>
      <w:r w:rsidRPr="00620D97">
        <w:rPr>
          <w:rFonts w:ascii="Calibri" w:eastAsia="Calibri" w:hAnsi="Calibri" w:cs="Calibri"/>
          <w:sz w:val="16"/>
          <w:szCs w:val="16"/>
        </w:rPr>
        <w:tab/>
        <w:t>Podatki dochodowe – ogólne zasady i formy opodatkowania działalności gospodarczej</w:t>
      </w:r>
    </w:p>
    <w:p w14:paraId="1C7FD47D" w14:textId="77777777" w:rsidR="00B05BEB" w:rsidRPr="00620D97" w:rsidRDefault="00B05BEB" w:rsidP="005C0B7B">
      <w:pPr>
        <w:spacing w:after="0" w:line="276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2.4 </w:t>
      </w:r>
      <w:r w:rsidRPr="00620D97">
        <w:rPr>
          <w:rFonts w:ascii="Calibri" w:eastAsia="Calibri" w:hAnsi="Calibri" w:cs="Calibri"/>
          <w:sz w:val="16"/>
          <w:szCs w:val="16"/>
        </w:rPr>
        <w:tab/>
        <w:t xml:space="preserve">Podatki i opłaty obciążające przedsiębiorstwa - ogólna charakterystyka </w:t>
      </w:r>
    </w:p>
    <w:p w14:paraId="6F078A7C" w14:textId="77777777" w:rsidR="00B05BEB" w:rsidRPr="00620D97" w:rsidRDefault="00B05BEB" w:rsidP="005C0B7B">
      <w:pPr>
        <w:spacing w:after="0" w:line="276" w:lineRule="auto"/>
        <w:ind w:left="708" w:right="282" w:hanging="708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sz w:val="16"/>
          <w:szCs w:val="16"/>
        </w:rPr>
        <w:t xml:space="preserve">2.5 </w:t>
      </w:r>
      <w:r w:rsidRPr="00620D97">
        <w:rPr>
          <w:rFonts w:ascii="Calibri" w:eastAsia="Calibri" w:hAnsi="Calibri" w:cs="Calibri"/>
          <w:sz w:val="16"/>
          <w:szCs w:val="16"/>
        </w:rPr>
        <w:tab/>
        <w:t>Składki rozliczane z Zakładem Ubezpieczeń Społecznych – ich rodzaje i ogólne zasady rozliczenia</w:t>
      </w:r>
    </w:p>
    <w:p w14:paraId="26A7E567" w14:textId="1CC9C70D" w:rsidR="00620D97" w:rsidRPr="00620D97" w:rsidRDefault="00620D97" w:rsidP="005C0B7B">
      <w:pPr>
        <w:spacing w:after="0" w:line="240" w:lineRule="auto"/>
        <w:ind w:right="282"/>
        <w:rPr>
          <w:sz w:val="16"/>
          <w:szCs w:val="16"/>
        </w:rPr>
      </w:pPr>
      <w:r w:rsidRPr="00620D97">
        <w:rPr>
          <w:b/>
          <w:bCs/>
          <w:sz w:val="16"/>
          <w:szCs w:val="16"/>
        </w:rPr>
        <w:t xml:space="preserve">Czas trwania kursu to 82 godziny lekcyjne, w tym 2 godziny lekcyjne przeznaczone na egzamin. </w:t>
      </w:r>
      <w:r w:rsidRPr="00620D97">
        <w:rPr>
          <w:sz w:val="16"/>
          <w:szCs w:val="16"/>
        </w:rPr>
        <w:t>Jedna godzina lekcyjna to 45 minut.</w:t>
      </w:r>
    </w:p>
    <w:p w14:paraId="54E5AFFB" w14:textId="77777777" w:rsidR="00620D97" w:rsidRPr="00620D97" w:rsidRDefault="00620D97" w:rsidP="005C0B7B">
      <w:pPr>
        <w:spacing w:after="0" w:line="240" w:lineRule="auto"/>
        <w:ind w:right="282"/>
        <w:rPr>
          <w:sz w:val="16"/>
          <w:szCs w:val="16"/>
        </w:rPr>
      </w:pPr>
    </w:p>
    <w:p w14:paraId="4BAA7A9A" w14:textId="77777777" w:rsidR="00620D97" w:rsidRPr="00620D97" w:rsidRDefault="00620D97" w:rsidP="005C0B7B">
      <w:pPr>
        <w:spacing w:after="0" w:line="240" w:lineRule="auto"/>
        <w:ind w:right="282"/>
        <w:rPr>
          <w:b/>
          <w:bCs/>
          <w:sz w:val="16"/>
          <w:szCs w:val="16"/>
        </w:rPr>
      </w:pPr>
      <w:r w:rsidRPr="00620D97">
        <w:rPr>
          <w:b/>
          <w:bCs/>
          <w:sz w:val="16"/>
          <w:szCs w:val="16"/>
        </w:rPr>
        <w:t>Efekty kształcenia</w:t>
      </w:r>
    </w:p>
    <w:p w14:paraId="662E4BC5" w14:textId="77777777" w:rsidR="00620D97" w:rsidRPr="00620D97" w:rsidRDefault="00620D97" w:rsidP="005C0B7B">
      <w:pPr>
        <w:spacing w:after="0" w:line="240" w:lineRule="auto"/>
        <w:ind w:right="282"/>
        <w:rPr>
          <w:sz w:val="16"/>
          <w:szCs w:val="16"/>
        </w:rPr>
      </w:pPr>
      <w:r w:rsidRPr="00620D97">
        <w:rPr>
          <w:sz w:val="16"/>
          <w:szCs w:val="16"/>
        </w:rPr>
        <w:t>Uczestnik:</w:t>
      </w:r>
    </w:p>
    <w:p w14:paraId="608C79E7" w14:textId="77777777" w:rsidR="00620D97" w:rsidRPr="00620D97" w:rsidRDefault="00620D97" w:rsidP="005C0B7B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284" w:right="282" w:hanging="284"/>
        <w:rPr>
          <w:sz w:val="16"/>
          <w:szCs w:val="16"/>
        </w:rPr>
      </w:pPr>
      <w:r w:rsidRPr="00620D97">
        <w:rPr>
          <w:sz w:val="16"/>
          <w:szCs w:val="16"/>
        </w:rPr>
        <w:t>posługuje się dowodami księgowymi,</w:t>
      </w:r>
    </w:p>
    <w:p w14:paraId="082D7DFF" w14:textId="77777777" w:rsidR="00620D97" w:rsidRPr="00620D97" w:rsidRDefault="00620D97" w:rsidP="005C0B7B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284" w:right="282" w:hanging="284"/>
        <w:rPr>
          <w:sz w:val="16"/>
          <w:szCs w:val="16"/>
        </w:rPr>
      </w:pPr>
      <w:r w:rsidRPr="00620D97">
        <w:rPr>
          <w:sz w:val="16"/>
          <w:szCs w:val="16"/>
        </w:rPr>
        <w:t>księguje podstawowe operacje gospodarcze,</w:t>
      </w:r>
    </w:p>
    <w:p w14:paraId="54474267" w14:textId="77777777" w:rsidR="00620D97" w:rsidRPr="00620D97" w:rsidRDefault="00620D97" w:rsidP="005C0B7B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284" w:right="282" w:hanging="284"/>
        <w:rPr>
          <w:sz w:val="16"/>
          <w:szCs w:val="16"/>
        </w:rPr>
      </w:pPr>
      <w:r w:rsidRPr="00620D97">
        <w:rPr>
          <w:sz w:val="16"/>
          <w:szCs w:val="16"/>
        </w:rPr>
        <w:t>sporządza sprawozdanie finansowe jednostek mikro i małych w rozumieniu ustawy o rachunkowości.</w:t>
      </w:r>
    </w:p>
    <w:p w14:paraId="720AA8E3" w14:textId="77777777" w:rsidR="00B05BEB" w:rsidRPr="00620D97" w:rsidRDefault="00B05BEB" w:rsidP="005C0B7B">
      <w:pPr>
        <w:spacing w:after="0" w:line="240" w:lineRule="auto"/>
        <w:ind w:right="282"/>
        <w:rPr>
          <w:rFonts w:ascii="Calibri" w:eastAsia="Calibri" w:hAnsi="Calibri" w:cs="Calibri"/>
          <w:b/>
          <w:color w:val="262626"/>
          <w:sz w:val="16"/>
          <w:szCs w:val="16"/>
        </w:rPr>
      </w:pPr>
    </w:p>
    <w:p w14:paraId="3832F772" w14:textId="3298AA9A" w:rsidR="00620D97" w:rsidRPr="00620D97" w:rsidRDefault="00620D97" w:rsidP="005C0B7B">
      <w:pPr>
        <w:spacing w:after="0" w:line="240" w:lineRule="auto"/>
        <w:ind w:right="282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b/>
          <w:bCs/>
          <w:sz w:val="16"/>
          <w:szCs w:val="16"/>
        </w:rPr>
        <w:t>SPOSÓB I FORMA ZALICZENIA</w:t>
      </w:r>
      <w:r w:rsidRPr="00620D97">
        <w:rPr>
          <w:rFonts w:ascii="Calibri" w:eastAsia="Calibri" w:hAnsi="Calibri" w:cs="Calibri"/>
          <w:b/>
          <w:bCs/>
          <w:sz w:val="16"/>
          <w:szCs w:val="16"/>
        </w:rPr>
        <w:br/>
      </w:r>
      <w:r w:rsidRPr="00620D97">
        <w:rPr>
          <w:rFonts w:ascii="Calibri" w:eastAsia="Calibri" w:hAnsi="Calibri" w:cs="Calibri"/>
          <w:sz w:val="16"/>
          <w:szCs w:val="16"/>
        </w:rPr>
        <w:t>Formą zaliczenia kursu jest łącznie:</w:t>
      </w:r>
    </w:p>
    <w:p w14:paraId="164B956D" w14:textId="77777777" w:rsidR="00620D97" w:rsidRPr="00620D97" w:rsidRDefault="00620D97" w:rsidP="005C0B7B">
      <w:pPr>
        <w:numPr>
          <w:ilvl w:val="0"/>
          <w:numId w:val="36"/>
        </w:numPr>
        <w:spacing w:after="0" w:line="240" w:lineRule="auto"/>
        <w:ind w:right="282"/>
        <w:jc w:val="both"/>
        <w:rPr>
          <w:rFonts w:ascii="Calibri" w:eastAsia="Calibri" w:hAnsi="Calibri" w:cs="Calibri"/>
          <w:bCs/>
          <w:sz w:val="16"/>
          <w:szCs w:val="16"/>
        </w:rPr>
      </w:pPr>
      <w:r w:rsidRPr="00620D97">
        <w:rPr>
          <w:rFonts w:ascii="Calibri" w:eastAsia="Calibri" w:hAnsi="Calibri" w:cs="Calibri"/>
          <w:bCs/>
          <w:sz w:val="16"/>
          <w:szCs w:val="16"/>
        </w:rPr>
        <w:t>uczestnictwo w 70% zajęć dydaktycznych,</w:t>
      </w:r>
    </w:p>
    <w:p w14:paraId="6CB0353C" w14:textId="77777777" w:rsidR="00620D97" w:rsidRPr="00620D97" w:rsidRDefault="00620D97" w:rsidP="005C0B7B">
      <w:pPr>
        <w:numPr>
          <w:ilvl w:val="0"/>
          <w:numId w:val="36"/>
        </w:numPr>
        <w:spacing w:after="0" w:line="240" w:lineRule="auto"/>
        <w:ind w:right="282"/>
        <w:jc w:val="both"/>
        <w:rPr>
          <w:rFonts w:ascii="Calibri" w:eastAsia="Calibri" w:hAnsi="Calibri" w:cs="Calibri"/>
          <w:bCs/>
          <w:sz w:val="16"/>
          <w:szCs w:val="16"/>
        </w:rPr>
      </w:pPr>
      <w:r w:rsidRPr="00620D97">
        <w:rPr>
          <w:rFonts w:ascii="Calibri" w:eastAsia="Calibri" w:hAnsi="Calibri" w:cs="Calibri"/>
          <w:bCs/>
          <w:sz w:val="16"/>
          <w:szCs w:val="16"/>
        </w:rPr>
        <w:t xml:space="preserve"> zaliczenie prac kontrolnych,</w:t>
      </w:r>
    </w:p>
    <w:p w14:paraId="3EF7394E" w14:textId="77777777" w:rsidR="00620D97" w:rsidRPr="00620D97" w:rsidRDefault="00620D97" w:rsidP="005C0B7B">
      <w:pPr>
        <w:numPr>
          <w:ilvl w:val="0"/>
          <w:numId w:val="36"/>
        </w:numPr>
        <w:spacing w:after="0" w:line="240" w:lineRule="auto"/>
        <w:ind w:right="282"/>
        <w:jc w:val="both"/>
        <w:rPr>
          <w:rFonts w:ascii="Calibri" w:eastAsia="Calibri" w:hAnsi="Calibri" w:cs="Calibri"/>
          <w:bCs/>
          <w:sz w:val="16"/>
          <w:szCs w:val="16"/>
        </w:rPr>
      </w:pPr>
      <w:r w:rsidRPr="00620D97">
        <w:rPr>
          <w:rFonts w:ascii="Calibri" w:eastAsia="Calibri" w:hAnsi="Calibri" w:cs="Calibri"/>
          <w:bCs/>
          <w:sz w:val="16"/>
          <w:szCs w:val="16"/>
        </w:rPr>
        <w:t>pisemny egzamin kwalifikacyjny.</w:t>
      </w:r>
    </w:p>
    <w:p w14:paraId="2D5E3E94" w14:textId="77777777" w:rsidR="00620D97" w:rsidRPr="00620D97" w:rsidRDefault="00620D97" w:rsidP="005C0B7B">
      <w:pPr>
        <w:spacing w:after="0" w:line="240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i/>
          <w:iCs/>
          <w:sz w:val="16"/>
          <w:szCs w:val="16"/>
        </w:rPr>
        <w:t>Przystąpienie do egzaminu będzie możliwe po spełnieniu warunków ukończenia kursu określonych w pkt a) i b).</w:t>
      </w:r>
    </w:p>
    <w:p w14:paraId="1393740F" w14:textId="77777777" w:rsidR="00620D97" w:rsidRPr="00620D97" w:rsidRDefault="00620D97" w:rsidP="005C0B7B">
      <w:pPr>
        <w:spacing w:after="0" w:line="240" w:lineRule="auto"/>
        <w:ind w:right="282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b/>
          <w:bCs/>
          <w:sz w:val="16"/>
          <w:szCs w:val="16"/>
        </w:rPr>
        <w:t>Po zakończeniu kursu i spełnieniu warunków określonych w programie nauczania uzyskasz:</w:t>
      </w:r>
    </w:p>
    <w:p w14:paraId="1AD81115" w14:textId="77777777" w:rsidR="00620D97" w:rsidRPr="00620D97" w:rsidRDefault="00620D97" w:rsidP="005C0B7B">
      <w:pPr>
        <w:numPr>
          <w:ilvl w:val="0"/>
          <w:numId w:val="37"/>
        </w:numPr>
        <w:tabs>
          <w:tab w:val="clear" w:pos="720"/>
          <w:tab w:val="num" w:pos="284"/>
        </w:tabs>
        <w:spacing w:after="0" w:line="240" w:lineRule="auto"/>
        <w:ind w:left="284" w:right="282" w:hanging="284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b/>
          <w:bCs/>
          <w:sz w:val="16"/>
          <w:szCs w:val="16"/>
        </w:rPr>
        <w:t>zaświadczenie o ukończeniu kursu</w:t>
      </w:r>
      <w:r w:rsidRPr="00620D97">
        <w:rPr>
          <w:rFonts w:ascii="Calibri" w:eastAsia="Calibri" w:hAnsi="Calibri" w:cs="Calibri"/>
          <w:sz w:val="16"/>
          <w:szCs w:val="16"/>
        </w:rPr>
        <w:t xml:space="preserve"> wydane zgodnie z rozporządzeniem Ministra Edukacji i Nauki z dnia 6 października 2023 roku w sprawie kształcenia ustawicznego w formach pozaszkolnych (Dz.U. poz. 2175) – otrzyma uczestnik, który na egzaminie uzyska co najmniej 30% punktów możliwych do osiągnięcia,</w:t>
      </w:r>
    </w:p>
    <w:p w14:paraId="6E141DDB" w14:textId="1C3789F3" w:rsidR="00620D97" w:rsidRPr="00620D97" w:rsidRDefault="00620D97" w:rsidP="005C0B7B">
      <w:pPr>
        <w:numPr>
          <w:ilvl w:val="0"/>
          <w:numId w:val="37"/>
        </w:numPr>
        <w:tabs>
          <w:tab w:val="clear" w:pos="720"/>
          <w:tab w:val="num" w:pos="284"/>
        </w:tabs>
        <w:spacing w:after="0" w:line="240" w:lineRule="auto"/>
        <w:ind w:left="284" w:right="282" w:hanging="284"/>
        <w:jc w:val="both"/>
        <w:rPr>
          <w:rFonts w:ascii="Calibri" w:eastAsia="Calibri" w:hAnsi="Calibri" w:cs="Calibri"/>
          <w:sz w:val="16"/>
          <w:szCs w:val="16"/>
        </w:rPr>
      </w:pPr>
      <w:r w:rsidRPr="00620D97">
        <w:rPr>
          <w:rFonts w:ascii="Calibri" w:eastAsia="Calibri" w:hAnsi="Calibri" w:cs="Calibri"/>
          <w:b/>
          <w:bCs/>
          <w:sz w:val="16"/>
          <w:szCs w:val="16"/>
        </w:rPr>
        <w:t xml:space="preserve">certyfikat </w:t>
      </w:r>
      <w:r>
        <w:rPr>
          <w:rFonts w:ascii="Calibri" w:eastAsia="Calibri" w:hAnsi="Calibri" w:cs="Calibri"/>
          <w:b/>
          <w:bCs/>
          <w:sz w:val="16"/>
          <w:szCs w:val="16"/>
        </w:rPr>
        <w:t>księgowego</w:t>
      </w:r>
      <w:r w:rsidRPr="00620D97"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z </w:t>
      </w:r>
      <w:r w:rsidRPr="00620D97">
        <w:rPr>
          <w:rFonts w:ascii="Calibri" w:eastAsia="Calibri" w:hAnsi="Calibri" w:cs="Calibri"/>
          <w:sz w:val="16"/>
          <w:szCs w:val="16"/>
        </w:rPr>
        <w:t>potwierdzeniem posiadania kwalifikacji zawodowych wydawany przez Stowarzyszenie Księgowych w Polsce jako organizację zawodową, członka Międzynarodowej Federacji Księgowych (IFAC) - otrzyma uczestnik, który na egzaminie uzyska co najmniej 60% punktów możliwych do osiągnięcia z całości pracy i jednocześnie minimum 40% z każdej części egzaminu,</w:t>
      </w:r>
    </w:p>
    <w:p w14:paraId="14CA427D" w14:textId="7749FAD7" w:rsidR="00620D97" w:rsidRPr="00620D97" w:rsidRDefault="00620D97" w:rsidP="005C0B7B">
      <w:pPr>
        <w:numPr>
          <w:ilvl w:val="0"/>
          <w:numId w:val="37"/>
        </w:numPr>
        <w:tabs>
          <w:tab w:val="clear" w:pos="720"/>
          <w:tab w:val="num" w:pos="284"/>
        </w:tabs>
        <w:spacing w:after="0" w:line="240" w:lineRule="auto"/>
        <w:ind w:left="284" w:right="282" w:hanging="284"/>
        <w:jc w:val="both"/>
        <w:rPr>
          <w:rFonts w:ascii="Calibri" w:eastAsia="Calibri" w:hAnsi="Calibri" w:cs="Calibri"/>
          <w:sz w:val="16"/>
          <w:szCs w:val="20"/>
        </w:rPr>
      </w:pPr>
      <w:r w:rsidRPr="00620D97">
        <w:rPr>
          <w:rFonts w:ascii="Calibri" w:eastAsia="Calibri" w:hAnsi="Calibri" w:cs="Calibri"/>
          <w:b/>
          <w:bCs/>
          <w:sz w:val="16"/>
          <w:szCs w:val="16"/>
        </w:rPr>
        <w:t>certyfikat potwierdzający wiedzę, umiejętności i kompetencje społeczne</w:t>
      </w:r>
      <w:r w:rsidRPr="00620D97">
        <w:rPr>
          <w:rFonts w:ascii="Calibri" w:eastAsia="Calibri" w:hAnsi="Calibri" w:cs="Calibri"/>
          <w:sz w:val="16"/>
          <w:szCs w:val="16"/>
        </w:rPr>
        <w:t xml:space="preserve"> wymagane dla kwalifikacji wolnorynkowej „</w:t>
      </w:r>
      <w:r>
        <w:rPr>
          <w:rFonts w:ascii="Calibri" w:eastAsia="Calibri" w:hAnsi="Calibri" w:cs="Calibri"/>
          <w:b/>
          <w:bCs/>
          <w:sz w:val="16"/>
          <w:szCs w:val="16"/>
        </w:rPr>
        <w:t>Wspomaganie o</w:t>
      </w:r>
      <w:r w:rsidRPr="00620D97">
        <w:rPr>
          <w:rFonts w:ascii="Calibri" w:eastAsia="Calibri" w:hAnsi="Calibri" w:cs="Calibri"/>
          <w:b/>
          <w:bCs/>
          <w:sz w:val="16"/>
          <w:szCs w:val="16"/>
        </w:rPr>
        <w:t>bsług</w:t>
      </w:r>
      <w:r>
        <w:rPr>
          <w:rFonts w:ascii="Calibri" w:eastAsia="Calibri" w:hAnsi="Calibri" w:cs="Calibri"/>
          <w:b/>
          <w:bCs/>
          <w:sz w:val="16"/>
          <w:szCs w:val="16"/>
        </w:rPr>
        <w:t>i</w:t>
      </w:r>
      <w:r w:rsidRPr="00620D97">
        <w:rPr>
          <w:rFonts w:ascii="Calibri" w:eastAsia="Calibri" w:hAnsi="Calibri" w:cs="Calibri"/>
          <w:b/>
          <w:bCs/>
          <w:sz w:val="16"/>
          <w:szCs w:val="16"/>
        </w:rPr>
        <w:t xml:space="preserve"> procesów księgowych</w:t>
      </w:r>
      <w:r w:rsidRPr="00620D97">
        <w:rPr>
          <w:rFonts w:ascii="Calibri" w:eastAsia="Calibri" w:hAnsi="Calibri" w:cs="Calibri"/>
          <w:sz w:val="16"/>
          <w:szCs w:val="16"/>
        </w:rPr>
        <w:t>”, która wpisana jest do rejestru kwalifikacji na podstawie ustawy z dnia 22 grudnia 2015 r. o Zintegrowanym Systemie Kwalifikacji (</w:t>
      </w:r>
      <w:proofErr w:type="spellStart"/>
      <w:r w:rsidRPr="00620D97">
        <w:rPr>
          <w:rFonts w:ascii="Calibri" w:eastAsia="Calibri" w:hAnsi="Calibri" w:cs="Calibri"/>
          <w:sz w:val="16"/>
          <w:szCs w:val="16"/>
        </w:rPr>
        <w:t>t.j</w:t>
      </w:r>
      <w:proofErr w:type="spellEnd"/>
      <w:r w:rsidRPr="00620D97">
        <w:rPr>
          <w:rFonts w:ascii="Calibri" w:eastAsia="Calibri" w:hAnsi="Calibri" w:cs="Calibri"/>
          <w:sz w:val="16"/>
          <w:szCs w:val="16"/>
        </w:rPr>
        <w:t>. Dz. U. z 2020 roku poz. 226 ze zm.) - otrzyma uczestnik, który na egzaminie</w:t>
      </w:r>
      <w:r w:rsidRPr="00620D97">
        <w:rPr>
          <w:rFonts w:ascii="Calibri" w:eastAsia="Calibri" w:hAnsi="Calibri" w:cs="Calibri"/>
          <w:sz w:val="18"/>
        </w:rPr>
        <w:t xml:space="preserve"> uzyska co najmniej 60% </w:t>
      </w:r>
      <w:r w:rsidRPr="00620D97">
        <w:rPr>
          <w:rFonts w:ascii="Calibri" w:eastAsia="Calibri" w:hAnsi="Calibri" w:cs="Calibri"/>
          <w:sz w:val="16"/>
          <w:szCs w:val="20"/>
        </w:rPr>
        <w:t>punktów możliwych do uzyskania i potwierdzi wszystkie kryteria weryfikacji przypisane do zestawów efektów uczenia się.</w:t>
      </w:r>
    </w:p>
    <w:p w14:paraId="7D3E329D" w14:textId="77777777" w:rsidR="004A1F40" w:rsidRDefault="004A1F40" w:rsidP="005C0B7B">
      <w:pPr>
        <w:spacing w:after="0" w:line="240" w:lineRule="auto"/>
        <w:ind w:right="282"/>
        <w:jc w:val="both"/>
        <w:rPr>
          <w:rFonts w:ascii="Calibri" w:eastAsia="Calibri" w:hAnsi="Calibri" w:cs="Calibri"/>
          <w:b/>
          <w:color w:val="000000"/>
          <w:sz w:val="18"/>
        </w:rPr>
      </w:pPr>
      <w:r w:rsidRPr="00620D97">
        <w:rPr>
          <w:rFonts w:ascii="Calibri" w:eastAsia="Calibri" w:hAnsi="Calibri" w:cs="Calibri"/>
          <w:sz w:val="16"/>
          <w:szCs w:val="20"/>
        </w:rPr>
        <w:br/>
      </w:r>
      <w:r>
        <w:rPr>
          <w:rFonts w:ascii="Calibri" w:eastAsia="Calibri" w:hAnsi="Calibri" w:cs="Calibri"/>
          <w:b/>
          <w:color w:val="000000"/>
          <w:sz w:val="18"/>
        </w:rPr>
        <w:t>CENA KURSU</w:t>
      </w:r>
    </w:p>
    <w:p w14:paraId="5628BDC0" w14:textId="77777777" w:rsidR="004A1F40" w:rsidRDefault="004A1F40" w:rsidP="005C0B7B">
      <w:pPr>
        <w:spacing w:after="0" w:line="240" w:lineRule="auto"/>
        <w:ind w:right="282"/>
        <w:jc w:val="both"/>
        <w:rPr>
          <w:rFonts w:ascii="Calibri" w:eastAsia="Calibri" w:hAnsi="Calibri" w:cs="Calibri"/>
          <w:b/>
          <w:color w:val="000000"/>
          <w:sz w:val="18"/>
        </w:rPr>
      </w:pPr>
      <w:r>
        <w:rPr>
          <w:rFonts w:ascii="Calibri" w:eastAsia="Calibri" w:hAnsi="Calibri" w:cs="Calibri"/>
          <w:b/>
          <w:color w:val="000000"/>
          <w:sz w:val="18"/>
        </w:rPr>
        <w:t>Całkowita odpłatność za uczestnictwo w kursie wynosi 1950,00 zł:</w:t>
      </w:r>
    </w:p>
    <w:p w14:paraId="74044D62" w14:textId="77777777" w:rsidR="004A1F40" w:rsidRDefault="004A1F40" w:rsidP="005C0B7B">
      <w:pPr>
        <w:spacing w:after="0" w:line="240" w:lineRule="auto"/>
        <w:ind w:right="282"/>
        <w:jc w:val="both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b/>
          <w:color w:val="000000"/>
          <w:sz w:val="18"/>
        </w:rPr>
        <w:t>Możliwa płatność w dwóch ratach</w:t>
      </w:r>
      <w:r>
        <w:rPr>
          <w:rFonts w:ascii="Calibri" w:eastAsia="Calibri" w:hAnsi="Calibri" w:cs="Calibri"/>
          <w:color w:val="000000"/>
          <w:sz w:val="18"/>
        </w:rPr>
        <w:t xml:space="preserve"> (nr konta: 20 1020 1664 0000 3102 0149 1422)</w:t>
      </w:r>
    </w:p>
    <w:p w14:paraId="64199240" w14:textId="7C317666" w:rsidR="004A1F40" w:rsidRDefault="004A1F40" w:rsidP="005C0B7B">
      <w:pPr>
        <w:numPr>
          <w:ilvl w:val="0"/>
          <w:numId w:val="34"/>
        </w:numPr>
        <w:spacing w:after="0" w:line="240" w:lineRule="auto"/>
        <w:ind w:left="709" w:right="282" w:hanging="709"/>
        <w:jc w:val="both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color w:val="000000"/>
          <w:sz w:val="18"/>
        </w:rPr>
        <w:t xml:space="preserve">do </w:t>
      </w:r>
      <w:r w:rsidR="00BF1BAA">
        <w:rPr>
          <w:rFonts w:ascii="Calibri" w:eastAsia="Calibri" w:hAnsi="Calibri" w:cs="Calibri"/>
          <w:color w:val="000000"/>
          <w:sz w:val="18"/>
        </w:rPr>
        <w:t>1</w:t>
      </w:r>
      <w:r w:rsidR="003D579F">
        <w:rPr>
          <w:rFonts w:ascii="Calibri" w:eastAsia="Calibri" w:hAnsi="Calibri" w:cs="Calibri"/>
          <w:color w:val="000000"/>
          <w:sz w:val="18"/>
        </w:rPr>
        <w:t>0</w:t>
      </w:r>
      <w:r w:rsidR="003D51E3">
        <w:rPr>
          <w:rFonts w:ascii="Calibri" w:eastAsia="Calibri" w:hAnsi="Calibri" w:cs="Calibri"/>
          <w:color w:val="000000"/>
          <w:sz w:val="18"/>
        </w:rPr>
        <w:t>.</w:t>
      </w:r>
      <w:r w:rsidR="00BF1BAA">
        <w:rPr>
          <w:rFonts w:ascii="Calibri" w:eastAsia="Calibri" w:hAnsi="Calibri" w:cs="Calibri"/>
          <w:color w:val="000000"/>
          <w:sz w:val="18"/>
        </w:rPr>
        <w:t>11</w:t>
      </w:r>
      <w:r w:rsidR="003D51E3">
        <w:rPr>
          <w:rFonts w:ascii="Calibri" w:eastAsia="Calibri" w:hAnsi="Calibri" w:cs="Calibri"/>
          <w:color w:val="000000"/>
          <w:sz w:val="18"/>
        </w:rPr>
        <w:t>.</w:t>
      </w:r>
      <w:r>
        <w:rPr>
          <w:rFonts w:ascii="Calibri" w:eastAsia="Calibri" w:hAnsi="Calibri" w:cs="Calibri"/>
          <w:color w:val="000000"/>
          <w:sz w:val="18"/>
        </w:rPr>
        <w:t>202</w:t>
      </w:r>
      <w:r w:rsidR="003D51E3">
        <w:rPr>
          <w:rFonts w:ascii="Calibri" w:eastAsia="Calibri" w:hAnsi="Calibri" w:cs="Calibri"/>
          <w:color w:val="000000"/>
          <w:sz w:val="18"/>
        </w:rPr>
        <w:t>6</w:t>
      </w:r>
      <w:r>
        <w:rPr>
          <w:rFonts w:ascii="Calibri" w:eastAsia="Calibri" w:hAnsi="Calibri" w:cs="Calibri"/>
          <w:color w:val="000000"/>
          <w:sz w:val="18"/>
        </w:rPr>
        <w:t xml:space="preserve">r. </w:t>
      </w:r>
      <w:r>
        <w:rPr>
          <w:rFonts w:ascii="Calibri" w:eastAsia="Calibri" w:hAnsi="Calibri" w:cs="Calibri"/>
          <w:color w:val="000000"/>
          <w:sz w:val="18"/>
        </w:rPr>
        <w:tab/>
      </w:r>
      <w:r>
        <w:rPr>
          <w:rFonts w:ascii="Calibri" w:eastAsia="Calibri" w:hAnsi="Calibri" w:cs="Calibri"/>
          <w:color w:val="000000"/>
          <w:sz w:val="18"/>
        </w:rPr>
        <w:tab/>
      </w:r>
      <w:r>
        <w:rPr>
          <w:rFonts w:ascii="Calibri" w:eastAsia="Calibri" w:hAnsi="Calibri" w:cs="Calibri"/>
          <w:color w:val="000000"/>
          <w:sz w:val="18"/>
        </w:rPr>
        <w:tab/>
        <w:t>1000 zł</w:t>
      </w:r>
    </w:p>
    <w:p w14:paraId="440C7F96" w14:textId="6745CF5A" w:rsidR="004A1F40" w:rsidRDefault="004A1F40" w:rsidP="005C0B7B">
      <w:pPr>
        <w:numPr>
          <w:ilvl w:val="0"/>
          <w:numId w:val="34"/>
        </w:numPr>
        <w:spacing w:after="0" w:line="240" w:lineRule="auto"/>
        <w:ind w:left="709" w:right="282" w:hanging="709"/>
        <w:jc w:val="both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color w:val="000000"/>
          <w:sz w:val="18"/>
        </w:rPr>
        <w:t xml:space="preserve">do </w:t>
      </w:r>
      <w:r w:rsidR="00BF1BAA">
        <w:rPr>
          <w:rFonts w:ascii="Calibri" w:eastAsia="Calibri" w:hAnsi="Calibri" w:cs="Calibri"/>
          <w:color w:val="000000"/>
          <w:sz w:val="18"/>
        </w:rPr>
        <w:t>20</w:t>
      </w:r>
      <w:r w:rsidR="003B2621">
        <w:rPr>
          <w:rFonts w:ascii="Calibri" w:eastAsia="Calibri" w:hAnsi="Calibri" w:cs="Calibri"/>
          <w:color w:val="000000"/>
          <w:sz w:val="18"/>
        </w:rPr>
        <w:t>.</w:t>
      </w:r>
      <w:r w:rsidR="00BF1BAA">
        <w:rPr>
          <w:rFonts w:ascii="Calibri" w:eastAsia="Calibri" w:hAnsi="Calibri" w:cs="Calibri"/>
          <w:color w:val="000000"/>
          <w:sz w:val="18"/>
        </w:rPr>
        <w:t>01</w:t>
      </w:r>
      <w:r w:rsidR="003D51E3">
        <w:rPr>
          <w:rFonts w:ascii="Calibri" w:eastAsia="Calibri" w:hAnsi="Calibri" w:cs="Calibri"/>
          <w:color w:val="000000"/>
          <w:sz w:val="18"/>
        </w:rPr>
        <w:t>.</w:t>
      </w:r>
      <w:r>
        <w:rPr>
          <w:rFonts w:ascii="Calibri" w:eastAsia="Calibri" w:hAnsi="Calibri" w:cs="Calibri"/>
          <w:color w:val="000000"/>
          <w:sz w:val="18"/>
        </w:rPr>
        <w:t>202</w:t>
      </w:r>
      <w:r w:rsidR="00BF1BAA">
        <w:rPr>
          <w:rFonts w:ascii="Calibri" w:eastAsia="Calibri" w:hAnsi="Calibri" w:cs="Calibri"/>
          <w:color w:val="000000"/>
          <w:sz w:val="18"/>
        </w:rPr>
        <w:t>7</w:t>
      </w:r>
      <w:r>
        <w:rPr>
          <w:rFonts w:ascii="Calibri" w:eastAsia="Calibri" w:hAnsi="Calibri" w:cs="Calibri"/>
          <w:color w:val="000000"/>
          <w:sz w:val="18"/>
        </w:rPr>
        <w:t xml:space="preserve"> r. </w:t>
      </w:r>
      <w:r>
        <w:rPr>
          <w:rFonts w:ascii="Calibri" w:eastAsia="Calibri" w:hAnsi="Calibri" w:cs="Calibri"/>
          <w:color w:val="000000"/>
          <w:sz w:val="18"/>
        </w:rPr>
        <w:tab/>
      </w:r>
      <w:r>
        <w:rPr>
          <w:rFonts w:ascii="Calibri" w:eastAsia="Calibri" w:hAnsi="Calibri" w:cs="Calibri"/>
          <w:color w:val="000000"/>
          <w:sz w:val="18"/>
        </w:rPr>
        <w:tab/>
      </w:r>
      <w:r>
        <w:rPr>
          <w:rFonts w:ascii="Calibri" w:eastAsia="Calibri" w:hAnsi="Calibri" w:cs="Calibri"/>
          <w:color w:val="000000"/>
          <w:sz w:val="18"/>
        </w:rPr>
        <w:tab/>
        <w:t>950 zł</w:t>
      </w:r>
    </w:p>
    <w:p w14:paraId="1FD80BDB" w14:textId="77777777" w:rsidR="00B05BEB" w:rsidRDefault="00B05BEB" w:rsidP="005C0B7B">
      <w:pPr>
        <w:spacing w:after="0" w:line="240" w:lineRule="auto"/>
        <w:ind w:right="282"/>
        <w:rPr>
          <w:rFonts w:ascii="Calibri" w:eastAsia="Calibri" w:hAnsi="Calibri" w:cs="Calibri"/>
          <w:b/>
          <w:color w:val="000000"/>
          <w:sz w:val="18"/>
        </w:rPr>
      </w:pPr>
    </w:p>
    <w:p w14:paraId="3E4BA4A1" w14:textId="77777777" w:rsidR="00B05BEB" w:rsidRPr="004A1F40" w:rsidRDefault="00B05BEB" w:rsidP="00B05BEB">
      <w:pPr>
        <w:spacing w:after="0" w:line="360" w:lineRule="auto"/>
        <w:ind w:left="426" w:hanging="426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76F786AE" w14:textId="77777777" w:rsidR="00B05BEB" w:rsidRPr="004A1F40" w:rsidRDefault="00B05BEB" w:rsidP="00B05BE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</w:pPr>
      <w:r w:rsidRPr="004A1F40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Organizacja </w:t>
      </w:r>
    </w:p>
    <w:p w14:paraId="10F6CB62" w14:textId="0D698189" w:rsidR="00B05BEB" w:rsidRPr="004A1F40" w:rsidRDefault="00B05BEB" w:rsidP="00B05BE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A1F40">
        <w:rPr>
          <w:rFonts w:ascii="Times New Roman" w:eastAsia="Times New Roman" w:hAnsi="Times New Roman" w:cs="Times New Roman"/>
          <w:b/>
          <w:bCs/>
          <w:color w:val="262626"/>
          <w:sz w:val="20"/>
          <w:szCs w:val="20"/>
        </w:rPr>
        <w:t>Rozpoczęcie kursu:</w:t>
      </w:r>
      <w:r w:rsidRPr="004A1F40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dn. </w:t>
      </w:r>
      <w:r w:rsidR="003D579F">
        <w:rPr>
          <w:rFonts w:ascii="Times New Roman" w:eastAsia="Times New Roman" w:hAnsi="Times New Roman" w:cs="Times New Roman"/>
          <w:color w:val="262626"/>
          <w:sz w:val="20"/>
          <w:szCs w:val="20"/>
        </w:rPr>
        <w:t>14</w:t>
      </w:r>
      <w:r w:rsidR="003B2621">
        <w:rPr>
          <w:rFonts w:ascii="Times New Roman" w:eastAsia="Times New Roman" w:hAnsi="Times New Roman" w:cs="Times New Roman"/>
          <w:color w:val="262626"/>
          <w:sz w:val="20"/>
          <w:szCs w:val="20"/>
        </w:rPr>
        <w:t>-</w:t>
      </w:r>
      <w:r w:rsidR="00BF1BAA">
        <w:rPr>
          <w:rFonts w:ascii="Times New Roman" w:eastAsia="Times New Roman" w:hAnsi="Times New Roman" w:cs="Times New Roman"/>
          <w:color w:val="262626"/>
          <w:sz w:val="20"/>
          <w:szCs w:val="20"/>
        </w:rPr>
        <w:t>11</w:t>
      </w:r>
      <w:r w:rsidR="004A1F40" w:rsidRPr="004A1F40">
        <w:rPr>
          <w:rFonts w:ascii="Times New Roman" w:eastAsia="Times New Roman" w:hAnsi="Times New Roman" w:cs="Times New Roman"/>
          <w:color w:val="262626"/>
          <w:sz w:val="20"/>
          <w:szCs w:val="20"/>
        </w:rPr>
        <w:t>-202</w:t>
      </w:r>
      <w:r w:rsidR="003D579F">
        <w:rPr>
          <w:rFonts w:ascii="Times New Roman" w:eastAsia="Times New Roman" w:hAnsi="Times New Roman" w:cs="Times New Roman"/>
          <w:color w:val="262626"/>
          <w:sz w:val="20"/>
          <w:szCs w:val="20"/>
        </w:rPr>
        <w:t>6</w:t>
      </w:r>
      <w:r w:rsidRPr="004A1F40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r.  godz. 8.</w:t>
      </w:r>
      <w:r w:rsidR="003D579F">
        <w:rPr>
          <w:rFonts w:ascii="Times New Roman" w:eastAsia="Times New Roman" w:hAnsi="Times New Roman" w:cs="Times New Roman"/>
          <w:color w:val="262626"/>
          <w:sz w:val="20"/>
          <w:szCs w:val="20"/>
        </w:rPr>
        <w:t>00</w:t>
      </w:r>
    </w:p>
    <w:p w14:paraId="66E51FFA" w14:textId="56866083" w:rsidR="00B05BEB" w:rsidRPr="004A1F40" w:rsidRDefault="00B05BEB" w:rsidP="00B05BEB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A1F40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Wykładowca:</w:t>
      </w:r>
      <w:r w:rsidRPr="004A1F40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3D579F">
        <w:rPr>
          <w:rFonts w:ascii="Times New Roman" w:eastAsia="Times New Roman" w:hAnsi="Times New Roman" w:cs="Times New Roman"/>
          <w:color w:val="333333"/>
          <w:sz w:val="20"/>
          <w:szCs w:val="20"/>
        </w:rPr>
        <w:t>Iwona Błaszczyk</w:t>
      </w:r>
    </w:p>
    <w:p w14:paraId="7F08AE8E" w14:textId="77777777" w:rsidR="00B05BEB" w:rsidRPr="004A1F40" w:rsidRDefault="00B05BEB" w:rsidP="00B05BEB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1F40">
        <w:rPr>
          <w:rFonts w:ascii="Times New Roman" w:eastAsia="Times New Roman" w:hAnsi="Times New Roman" w:cs="Times New Roman"/>
          <w:sz w:val="20"/>
          <w:szCs w:val="20"/>
        </w:rPr>
        <w:t>Zajęcia odbywać się będą w trybie stacjonarnym w naszej siedzibie, Częstochowa, Al. Niepodległości 20/22</w:t>
      </w:r>
    </w:p>
    <w:p w14:paraId="0B1D7DA4" w14:textId="77777777" w:rsidR="00B05BEB" w:rsidRPr="004A1F40" w:rsidRDefault="00B05BEB" w:rsidP="00B05BEB">
      <w:pPr>
        <w:spacing w:after="0" w:line="360" w:lineRule="auto"/>
        <w:rPr>
          <w:rFonts w:ascii="Times New Roman" w:eastAsia="Times New Roman" w:hAnsi="Times New Roman" w:cs="Times New Roman"/>
          <w:color w:val="2F5496"/>
          <w:sz w:val="20"/>
          <w:szCs w:val="20"/>
        </w:rPr>
      </w:pPr>
    </w:p>
    <w:p w14:paraId="4E1CFEEB" w14:textId="4CA0A03C" w:rsidR="00730934" w:rsidRPr="00730934" w:rsidRDefault="00B05BEB" w:rsidP="00730934">
      <w:pPr>
        <w:spacing w:after="0" w:line="360" w:lineRule="auto"/>
        <w:rPr>
          <w:rStyle w:val="Pogrubienie"/>
          <w:rFonts w:ascii="Times New Roman" w:eastAsia="Times New Roman" w:hAnsi="Times New Roman"/>
          <w:bCs w:val="0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 xml:space="preserve">Proponujemy następujący harmonogram zajęć: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1984"/>
        <w:gridCol w:w="1559"/>
        <w:gridCol w:w="1701"/>
        <w:gridCol w:w="1417"/>
      </w:tblGrid>
      <w:tr w:rsidR="00730934" w14:paraId="0B7AB66C" w14:textId="3D9006B0" w:rsidTr="003D51E3">
        <w:tc>
          <w:tcPr>
            <w:tcW w:w="1560" w:type="dxa"/>
          </w:tcPr>
          <w:p w14:paraId="496C6526" w14:textId="77777777" w:rsidR="00730934" w:rsidRDefault="00730934" w:rsidP="00730934">
            <w:pPr>
              <w:rPr>
                <w:rStyle w:val="Pogrubienie"/>
              </w:rPr>
            </w:pPr>
            <w:r>
              <w:rPr>
                <w:rStyle w:val="Pogrubienie"/>
              </w:rPr>
              <w:t>Lp.</w:t>
            </w:r>
          </w:p>
        </w:tc>
        <w:tc>
          <w:tcPr>
            <w:tcW w:w="1984" w:type="dxa"/>
          </w:tcPr>
          <w:p w14:paraId="5E712C3C" w14:textId="77777777" w:rsidR="00730934" w:rsidRDefault="00730934" w:rsidP="00730934">
            <w:pPr>
              <w:rPr>
                <w:rStyle w:val="Pogrubienie"/>
              </w:rPr>
            </w:pPr>
            <w:r>
              <w:rPr>
                <w:rStyle w:val="Pogrubienie"/>
              </w:rPr>
              <w:t>Termin</w:t>
            </w:r>
          </w:p>
        </w:tc>
        <w:tc>
          <w:tcPr>
            <w:tcW w:w="1559" w:type="dxa"/>
          </w:tcPr>
          <w:p w14:paraId="36BAD3F0" w14:textId="77777777" w:rsidR="00730934" w:rsidRDefault="00730934" w:rsidP="00730934">
            <w:pPr>
              <w:rPr>
                <w:rStyle w:val="Pogrubienie"/>
              </w:rPr>
            </w:pPr>
            <w:r>
              <w:rPr>
                <w:rStyle w:val="Pogrubienie"/>
              </w:rPr>
              <w:t>Dzień tygodnia</w:t>
            </w:r>
          </w:p>
        </w:tc>
        <w:tc>
          <w:tcPr>
            <w:tcW w:w="1701" w:type="dxa"/>
          </w:tcPr>
          <w:p w14:paraId="0EFA9228" w14:textId="77777777" w:rsidR="003D51E3" w:rsidRPr="003D51E3" w:rsidRDefault="003D51E3" w:rsidP="003D51E3">
            <w:pPr>
              <w:rPr>
                <w:b/>
                <w:bCs/>
              </w:rPr>
            </w:pPr>
            <w:r w:rsidRPr="003D51E3">
              <w:rPr>
                <w:b/>
                <w:bCs/>
              </w:rPr>
              <w:t>Czas trwania</w:t>
            </w:r>
          </w:p>
          <w:p w14:paraId="3861655F" w14:textId="3DC5C214" w:rsidR="00730934" w:rsidRDefault="003D51E3" w:rsidP="003D51E3">
            <w:pPr>
              <w:rPr>
                <w:rStyle w:val="Pogrubienie"/>
              </w:rPr>
            </w:pPr>
            <w:r w:rsidRPr="003D51E3">
              <w:rPr>
                <w:b/>
                <w:bCs/>
              </w:rPr>
              <w:t>zajęć/ od godz. do godz./</w:t>
            </w:r>
          </w:p>
        </w:tc>
        <w:tc>
          <w:tcPr>
            <w:tcW w:w="1417" w:type="dxa"/>
          </w:tcPr>
          <w:p w14:paraId="595D56FE" w14:textId="0B41CC7B" w:rsidR="00730934" w:rsidRDefault="00730934" w:rsidP="00730934">
            <w:pPr>
              <w:rPr>
                <w:rStyle w:val="Pogrubienie"/>
              </w:rPr>
            </w:pPr>
            <w:r>
              <w:rPr>
                <w:rStyle w:val="Pogrubienie"/>
              </w:rPr>
              <w:t>Liczba godz. lekcyjnych</w:t>
            </w:r>
          </w:p>
        </w:tc>
      </w:tr>
      <w:tr w:rsidR="00730934" w:rsidRPr="00BF1BAA" w14:paraId="517A0ED2" w14:textId="6CDF2BEE" w:rsidTr="003D51E3">
        <w:tc>
          <w:tcPr>
            <w:tcW w:w="1560" w:type="dxa"/>
          </w:tcPr>
          <w:p w14:paraId="5C0794A4" w14:textId="77777777" w:rsidR="00730934" w:rsidRPr="00BF1BAA" w:rsidRDefault="00730934" w:rsidP="00730934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984" w:type="dxa"/>
          </w:tcPr>
          <w:p w14:paraId="29DE4A98" w14:textId="057E9236" w:rsidR="00730934" w:rsidRPr="00BF1BAA" w:rsidRDefault="00BF1BAA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>
              <w:rPr>
                <w:rStyle w:val="Pogrubienie"/>
                <w:b w:val="0"/>
                <w:bCs w:val="0"/>
                <w:color w:val="000000" w:themeColor="text1"/>
              </w:rPr>
              <w:t>14</w:t>
            </w: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.11</w:t>
            </w:r>
            <w:r w:rsidR="00730934" w:rsidRPr="00BF1BAA">
              <w:rPr>
                <w:rStyle w:val="Pogrubienie"/>
                <w:b w:val="0"/>
                <w:bCs w:val="0"/>
                <w:color w:val="000000" w:themeColor="text1"/>
              </w:rPr>
              <w:t>.2026 r.</w:t>
            </w:r>
          </w:p>
        </w:tc>
        <w:tc>
          <w:tcPr>
            <w:tcW w:w="1559" w:type="dxa"/>
          </w:tcPr>
          <w:p w14:paraId="4FE07C17" w14:textId="77777777" w:rsidR="00730934" w:rsidRPr="00BF1BAA" w:rsidRDefault="00730934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sobota</w:t>
            </w:r>
          </w:p>
        </w:tc>
        <w:tc>
          <w:tcPr>
            <w:tcW w:w="1701" w:type="dxa"/>
          </w:tcPr>
          <w:p w14:paraId="72055425" w14:textId="683CCDDD" w:rsidR="00730934" w:rsidRPr="00BF1BAA" w:rsidRDefault="00730934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08</w:t>
            </w:r>
            <w:r w:rsidR="003D51E3" w:rsidRPr="00BF1BAA">
              <w:rPr>
                <w:rStyle w:val="Pogrubienie"/>
                <w:b w:val="0"/>
                <w:bCs w:val="0"/>
                <w:color w:val="000000" w:themeColor="text1"/>
              </w:rPr>
              <w:t>:</w:t>
            </w:r>
            <w:r w:rsidR="00BF1BAA">
              <w:rPr>
                <w:rStyle w:val="Pogrubienie"/>
                <w:b w:val="0"/>
                <w:bCs w:val="0"/>
                <w:color w:val="000000" w:themeColor="text1"/>
              </w:rPr>
              <w:t>00</w:t>
            </w:r>
            <w:r w:rsidR="003D51E3" w:rsidRPr="00BF1BAA">
              <w:rPr>
                <w:rStyle w:val="Pogrubienie"/>
                <w:b w:val="0"/>
                <w:bCs w:val="0"/>
                <w:color w:val="000000" w:themeColor="text1"/>
              </w:rPr>
              <w:t xml:space="preserve"> - 1</w:t>
            </w: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4:</w:t>
            </w:r>
            <w:r w:rsidR="00BF1BAA">
              <w:rPr>
                <w:rStyle w:val="Pogrubienie"/>
                <w:b w:val="0"/>
                <w:bCs w:val="0"/>
                <w:color w:val="000000" w:themeColor="text1"/>
              </w:rPr>
              <w:t>30</w:t>
            </w:r>
          </w:p>
        </w:tc>
        <w:tc>
          <w:tcPr>
            <w:tcW w:w="1417" w:type="dxa"/>
          </w:tcPr>
          <w:p w14:paraId="48A54B9C" w14:textId="764E3B75" w:rsidR="00730934" w:rsidRPr="00BF1BAA" w:rsidRDefault="00730934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BF1BAA" w:rsidRPr="00BF1BAA" w14:paraId="2F3FDD57" w14:textId="77777777" w:rsidTr="003D51E3">
        <w:tc>
          <w:tcPr>
            <w:tcW w:w="1560" w:type="dxa"/>
          </w:tcPr>
          <w:p w14:paraId="4EDC1DC2" w14:textId="77777777" w:rsidR="00BF1BAA" w:rsidRPr="00BF1BAA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984" w:type="dxa"/>
          </w:tcPr>
          <w:p w14:paraId="6D6E6DAC" w14:textId="47A777A4" w:rsidR="00BF1BAA" w:rsidRPr="00BF1BAA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21.11.2026 r.</w:t>
            </w:r>
          </w:p>
        </w:tc>
        <w:tc>
          <w:tcPr>
            <w:tcW w:w="1559" w:type="dxa"/>
          </w:tcPr>
          <w:p w14:paraId="4072434A" w14:textId="7EA5B9B9" w:rsidR="00BF1BAA" w:rsidRPr="00BF1BAA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sobota</w:t>
            </w:r>
          </w:p>
        </w:tc>
        <w:tc>
          <w:tcPr>
            <w:tcW w:w="1701" w:type="dxa"/>
          </w:tcPr>
          <w:p w14:paraId="7A8C459F" w14:textId="36D2E4AB" w:rsidR="00BF1BAA" w:rsidRPr="00BF1BAA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08:</w:t>
            </w:r>
            <w:r>
              <w:rPr>
                <w:rStyle w:val="Pogrubienie"/>
                <w:b w:val="0"/>
                <w:bCs w:val="0"/>
                <w:color w:val="000000" w:themeColor="text1"/>
              </w:rPr>
              <w:t>00</w:t>
            </w: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 xml:space="preserve"> - 14:</w:t>
            </w:r>
            <w:r>
              <w:rPr>
                <w:rStyle w:val="Pogrubienie"/>
                <w:b w:val="0"/>
                <w:bCs w:val="0"/>
                <w:color w:val="000000" w:themeColor="text1"/>
              </w:rPr>
              <w:t>30</w:t>
            </w:r>
          </w:p>
        </w:tc>
        <w:tc>
          <w:tcPr>
            <w:tcW w:w="1417" w:type="dxa"/>
          </w:tcPr>
          <w:p w14:paraId="7257D97F" w14:textId="539B54B4" w:rsidR="00BF1BAA" w:rsidRPr="00BF1BAA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730934" w:rsidRPr="00BF1BAA" w14:paraId="599ABCC9" w14:textId="08528D25" w:rsidTr="003D51E3">
        <w:tc>
          <w:tcPr>
            <w:tcW w:w="1560" w:type="dxa"/>
          </w:tcPr>
          <w:p w14:paraId="52976009" w14:textId="77777777" w:rsidR="00730934" w:rsidRPr="00BF1BAA" w:rsidRDefault="00730934" w:rsidP="00730934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984" w:type="dxa"/>
          </w:tcPr>
          <w:p w14:paraId="144C19A1" w14:textId="13735137" w:rsidR="00730934" w:rsidRPr="00BF1BAA" w:rsidRDefault="00BF1BAA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>
              <w:rPr>
                <w:rStyle w:val="Pogrubienie"/>
                <w:b w:val="0"/>
                <w:bCs w:val="0"/>
                <w:color w:val="000000" w:themeColor="text1"/>
              </w:rPr>
              <w:t>28</w:t>
            </w:r>
            <w:r w:rsidR="00C07BB4" w:rsidRPr="00BF1BAA">
              <w:rPr>
                <w:rStyle w:val="Pogrubienie"/>
                <w:b w:val="0"/>
                <w:bCs w:val="0"/>
                <w:color w:val="000000" w:themeColor="text1"/>
              </w:rPr>
              <w:t>.</w:t>
            </w:r>
            <w:r>
              <w:rPr>
                <w:rStyle w:val="Pogrubienie"/>
                <w:b w:val="0"/>
                <w:bCs w:val="0"/>
                <w:color w:val="000000" w:themeColor="text1"/>
              </w:rPr>
              <w:t>11</w:t>
            </w:r>
            <w:r w:rsidR="00C07BB4" w:rsidRPr="00BF1BAA">
              <w:rPr>
                <w:rStyle w:val="Pogrubienie"/>
                <w:b w:val="0"/>
                <w:bCs w:val="0"/>
                <w:color w:val="000000" w:themeColor="text1"/>
              </w:rPr>
              <w:t>.2026</w:t>
            </w:r>
          </w:p>
        </w:tc>
        <w:tc>
          <w:tcPr>
            <w:tcW w:w="1559" w:type="dxa"/>
          </w:tcPr>
          <w:p w14:paraId="467FFF98" w14:textId="2EE56873" w:rsidR="00730934" w:rsidRPr="00BF1BAA" w:rsidRDefault="00730934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sobota</w:t>
            </w:r>
          </w:p>
        </w:tc>
        <w:tc>
          <w:tcPr>
            <w:tcW w:w="1701" w:type="dxa"/>
          </w:tcPr>
          <w:p w14:paraId="377D3659" w14:textId="316AA6DA" w:rsidR="00730934" w:rsidRPr="00BF1BAA" w:rsidRDefault="003D51E3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61FD8660" w14:textId="06F14195" w:rsidR="00C07BB4" w:rsidRPr="00BF1BAA" w:rsidRDefault="00730934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BF1BAA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3B2621" w:rsidRPr="00BF1BAA" w14:paraId="1CED1534" w14:textId="77777777" w:rsidTr="00C07BB4">
        <w:trPr>
          <w:trHeight w:val="242"/>
        </w:trPr>
        <w:tc>
          <w:tcPr>
            <w:tcW w:w="1560" w:type="dxa"/>
          </w:tcPr>
          <w:p w14:paraId="749D019D" w14:textId="77777777" w:rsidR="003B2621" w:rsidRPr="00BF1BAA" w:rsidRDefault="003B2621" w:rsidP="003B2621">
            <w:pPr>
              <w:pStyle w:val="Akapitzlist"/>
              <w:tabs>
                <w:tab w:val="left" w:pos="360"/>
              </w:tabs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984" w:type="dxa"/>
          </w:tcPr>
          <w:p w14:paraId="4653E85C" w14:textId="77777777" w:rsidR="003B2621" w:rsidRPr="00BF1BAA" w:rsidRDefault="003B2621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559" w:type="dxa"/>
          </w:tcPr>
          <w:p w14:paraId="1C05E2DF" w14:textId="77777777" w:rsidR="003B2621" w:rsidRPr="00BF1BAA" w:rsidRDefault="003B2621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701" w:type="dxa"/>
          </w:tcPr>
          <w:p w14:paraId="28DD497F" w14:textId="77777777" w:rsidR="003B2621" w:rsidRPr="00BF1BAA" w:rsidRDefault="003B2621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417" w:type="dxa"/>
          </w:tcPr>
          <w:p w14:paraId="4C5967B9" w14:textId="77777777" w:rsidR="003B2621" w:rsidRPr="00BF1BAA" w:rsidRDefault="003B2621" w:rsidP="00730934">
            <w:pPr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</w:tr>
      <w:tr w:rsidR="00BF1BAA" w:rsidRPr="00F22EC0" w14:paraId="704CC260" w14:textId="77777777" w:rsidTr="003D51E3">
        <w:tc>
          <w:tcPr>
            <w:tcW w:w="1560" w:type="dxa"/>
          </w:tcPr>
          <w:p w14:paraId="06D7E660" w14:textId="77777777" w:rsidR="00BF1BAA" w:rsidRPr="003D51E3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23ADA361" w14:textId="5D465263" w:rsidR="00BF1BAA" w:rsidRDefault="00BF1BAA" w:rsidP="00BF1BAA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05.12</w:t>
            </w:r>
            <w:r w:rsidRPr="003D51E3">
              <w:rPr>
                <w:rStyle w:val="Pogrubienie"/>
                <w:b w:val="0"/>
                <w:bCs w:val="0"/>
              </w:rPr>
              <w:t>.2026 r</w:t>
            </w:r>
          </w:p>
        </w:tc>
        <w:tc>
          <w:tcPr>
            <w:tcW w:w="1559" w:type="dxa"/>
          </w:tcPr>
          <w:p w14:paraId="5761840C" w14:textId="6890E613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3D51E3">
              <w:rPr>
                <w:rStyle w:val="Pogrubienie"/>
                <w:b w:val="0"/>
                <w:bCs w:val="0"/>
              </w:rPr>
              <w:t>sobota</w:t>
            </w:r>
          </w:p>
        </w:tc>
        <w:tc>
          <w:tcPr>
            <w:tcW w:w="1701" w:type="dxa"/>
          </w:tcPr>
          <w:p w14:paraId="5313A8F5" w14:textId="2814A7D1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4340F4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3445AEB9" w14:textId="396AFA68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0100DD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BF1BAA" w:rsidRPr="00F22EC0" w14:paraId="700FAE8B" w14:textId="4B0DE6FE" w:rsidTr="003D51E3">
        <w:tc>
          <w:tcPr>
            <w:tcW w:w="1560" w:type="dxa"/>
          </w:tcPr>
          <w:p w14:paraId="7DE95C42" w14:textId="77777777" w:rsidR="00BF1BAA" w:rsidRPr="003D51E3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7C85557F" w14:textId="2B8668AF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12.12</w:t>
            </w:r>
            <w:r w:rsidRPr="003D51E3">
              <w:rPr>
                <w:rStyle w:val="Pogrubienie"/>
                <w:b w:val="0"/>
                <w:bCs w:val="0"/>
              </w:rPr>
              <w:t>.2026 r</w:t>
            </w:r>
          </w:p>
        </w:tc>
        <w:tc>
          <w:tcPr>
            <w:tcW w:w="1559" w:type="dxa"/>
          </w:tcPr>
          <w:p w14:paraId="222DDD5A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3D51E3">
              <w:rPr>
                <w:rStyle w:val="Pogrubienie"/>
                <w:b w:val="0"/>
                <w:bCs w:val="0"/>
              </w:rPr>
              <w:t>sobota</w:t>
            </w:r>
          </w:p>
        </w:tc>
        <w:tc>
          <w:tcPr>
            <w:tcW w:w="1701" w:type="dxa"/>
          </w:tcPr>
          <w:p w14:paraId="5491950B" w14:textId="56EC47F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4340F4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6F6375F0" w14:textId="3F78457B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0100DD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3D51E3" w:rsidRPr="00FF03E3" w14:paraId="01CB2735" w14:textId="55B065F5" w:rsidTr="003D51E3">
        <w:tc>
          <w:tcPr>
            <w:tcW w:w="1560" w:type="dxa"/>
          </w:tcPr>
          <w:p w14:paraId="24A80BC0" w14:textId="77777777" w:rsidR="003D51E3" w:rsidRPr="003D51E3" w:rsidRDefault="003D51E3" w:rsidP="003D51E3">
            <w:pPr>
              <w:pStyle w:val="Akapitzlist"/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  <w:sz w:val="6"/>
                <w:szCs w:val="6"/>
              </w:rPr>
            </w:pPr>
          </w:p>
        </w:tc>
        <w:tc>
          <w:tcPr>
            <w:tcW w:w="1984" w:type="dxa"/>
          </w:tcPr>
          <w:p w14:paraId="401AB51A" w14:textId="77777777" w:rsidR="003D51E3" w:rsidRDefault="003D51E3" w:rsidP="003D51E3">
            <w:pPr>
              <w:rPr>
                <w:rStyle w:val="Pogrubienie"/>
                <w:b w:val="0"/>
                <w:bCs w:val="0"/>
                <w:sz w:val="6"/>
                <w:szCs w:val="6"/>
              </w:rPr>
            </w:pPr>
          </w:p>
          <w:p w14:paraId="00FB6668" w14:textId="77777777" w:rsidR="00BF1BAA" w:rsidRDefault="00BF1BAA" w:rsidP="003D51E3">
            <w:pPr>
              <w:rPr>
                <w:rStyle w:val="Pogrubienie"/>
                <w:b w:val="0"/>
                <w:bCs w:val="0"/>
                <w:sz w:val="6"/>
                <w:szCs w:val="6"/>
              </w:rPr>
            </w:pPr>
          </w:p>
          <w:p w14:paraId="5DD784F6" w14:textId="7E943636" w:rsidR="00BF1BAA" w:rsidRPr="00BF1BAA" w:rsidRDefault="00BF1BAA" w:rsidP="003D51E3">
            <w:pPr>
              <w:rPr>
                <w:rStyle w:val="Pogrubienie"/>
                <w:b w:val="0"/>
                <w:bCs w:val="0"/>
                <w:color w:val="EE0000"/>
                <w:sz w:val="24"/>
                <w:szCs w:val="24"/>
              </w:rPr>
            </w:pPr>
            <w:r>
              <w:rPr>
                <w:rStyle w:val="Pogrubienie"/>
                <w:b w:val="0"/>
                <w:bCs w:val="0"/>
                <w:color w:val="EE0000"/>
                <w:sz w:val="24"/>
                <w:szCs w:val="24"/>
              </w:rPr>
              <w:t>2027 r.</w:t>
            </w:r>
          </w:p>
        </w:tc>
        <w:tc>
          <w:tcPr>
            <w:tcW w:w="1559" w:type="dxa"/>
          </w:tcPr>
          <w:p w14:paraId="3014C4C2" w14:textId="77777777" w:rsidR="003D51E3" w:rsidRPr="003D51E3" w:rsidRDefault="003D51E3" w:rsidP="003D51E3">
            <w:pPr>
              <w:rPr>
                <w:rStyle w:val="Pogrubienie"/>
                <w:b w:val="0"/>
                <w:bCs w:val="0"/>
                <w:sz w:val="6"/>
                <w:szCs w:val="6"/>
              </w:rPr>
            </w:pPr>
          </w:p>
        </w:tc>
        <w:tc>
          <w:tcPr>
            <w:tcW w:w="1701" w:type="dxa"/>
          </w:tcPr>
          <w:p w14:paraId="60EE6938" w14:textId="77777777" w:rsidR="003D51E3" w:rsidRDefault="003D51E3" w:rsidP="003D51E3">
            <w:pPr>
              <w:rPr>
                <w:rStyle w:val="Pogrubienie"/>
                <w:b w:val="0"/>
                <w:bCs w:val="0"/>
              </w:rPr>
            </w:pPr>
          </w:p>
          <w:p w14:paraId="27CD15D4" w14:textId="08489D51" w:rsidR="00620D97" w:rsidRPr="003D51E3" w:rsidRDefault="00620D97" w:rsidP="003D51E3">
            <w:pPr>
              <w:rPr>
                <w:rStyle w:val="Pogrubienie"/>
                <w:b w:val="0"/>
                <w:bCs w:val="0"/>
                <w:sz w:val="6"/>
                <w:szCs w:val="6"/>
              </w:rPr>
            </w:pPr>
          </w:p>
        </w:tc>
        <w:tc>
          <w:tcPr>
            <w:tcW w:w="1417" w:type="dxa"/>
          </w:tcPr>
          <w:p w14:paraId="6B4445E3" w14:textId="77777777" w:rsidR="003D51E3" w:rsidRPr="003D51E3" w:rsidRDefault="003D51E3" w:rsidP="003D51E3">
            <w:pPr>
              <w:rPr>
                <w:rStyle w:val="Pogrubienie"/>
                <w:b w:val="0"/>
                <w:bCs w:val="0"/>
                <w:sz w:val="6"/>
                <w:szCs w:val="6"/>
              </w:rPr>
            </w:pPr>
          </w:p>
        </w:tc>
      </w:tr>
      <w:tr w:rsidR="00BF1BAA" w:rsidRPr="00F22EC0" w14:paraId="01097FED" w14:textId="59142FC4" w:rsidTr="003D51E3">
        <w:tc>
          <w:tcPr>
            <w:tcW w:w="1560" w:type="dxa"/>
          </w:tcPr>
          <w:p w14:paraId="4748A2C5" w14:textId="77777777" w:rsidR="00BF1BAA" w:rsidRPr="003D51E3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48994146" w14:textId="4530A44B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09.01</w:t>
            </w:r>
            <w:r w:rsidRPr="003D51E3">
              <w:rPr>
                <w:rStyle w:val="Pogrubienie"/>
                <w:b w:val="0"/>
                <w:bCs w:val="0"/>
              </w:rPr>
              <w:t>.202</w:t>
            </w:r>
            <w:r>
              <w:rPr>
                <w:rStyle w:val="Pogrubienie"/>
                <w:b w:val="0"/>
                <w:bCs w:val="0"/>
              </w:rPr>
              <w:t>7</w:t>
            </w:r>
            <w:r w:rsidRPr="003D51E3">
              <w:rPr>
                <w:rStyle w:val="Pogrubienie"/>
                <w:b w:val="0"/>
                <w:bCs w:val="0"/>
              </w:rPr>
              <w:t xml:space="preserve"> r</w:t>
            </w:r>
          </w:p>
        </w:tc>
        <w:tc>
          <w:tcPr>
            <w:tcW w:w="1559" w:type="dxa"/>
          </w:tcPr>
          <w:p w14:paraId="3A69EEE0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3D51E3">
              <w:rPr>
                <w:rStyle w:val="Pogrubienie"/>
                <w:b w:val="0"/>
                <w:bCs w:val="0"/>
              </w:rPr>
              <w:t>sobota</w:t>
            </w:r>
          </w:p>
        </w:tc>
        <w:tc>
          <w:tcPr>
            <w:tcW w:w="1701" w:type="dxa"/>
          </w:tcPr>
          <w:p w14:paraId="0CFDD60E" w14:textId="23A01378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A967EF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767965F7" w14:textId="134D2AEF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AD3C47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BF1BAA" w:rsidRPr="00F22EC0" w14:paraId="522F2906" w14:textId="2A49A6EC" w:rsidTr="003D51E3">
        <w:tc>
          <w:tcPr>
            <w:tcW w:w="1560" w:type="dxa"/>
          </w:tcPr>
          <w:p w14:paraId="647D5A59" w14:textId="77777777" w:rsidR="00BF1BAA" w:rsidRPr="003D51E3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37FFEB77" w14:textId="3E8DB26B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16</w:t>
            </w:r>
            <w:r w:rsidRPr="00704116">
              <w:rPr>
                <w:rStyle w:val="Pogrubienie"/>
                <w:b w:val="0"/>
                <w:bCs w:val="0"/>
              </w:rPr>
              <w:t>.01.2027 r</w:t>
            </w:r>
          </w:p>
        </w:tc>
        <w:tc>
          <w:tcPr>
            <w:tcW w:w="1559" w:type="dxa"/>
          </w:tcPr>
          <w:p w14:paraId="6FF8FF15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3D51E3">
              <w:rPr>
                <w:rStyle w:val="Pogrubienie"/>
                <w:b w:val="0"/>
                <w:bCs w:val="0"/>
              </w:rPr>
              <w:t>sobota</w:t>
            </w:r>
          </w:p>
        </w:tc>
        <w:tc>
          <w:tcPr>
            <w:tcW w:w="1701" w:type="dxa"/>
          </w:tcPr>
          <w:p w14:paraId="3E5EB414" w14:textId="58CAE35B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A967EF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66957EAE" w14:textId="26B9F4B2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AD3C47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BF1BAA" w:rsidRPr="00F22EC0" w14:paraId="684C80AA" w14:textId="77777777" w:rsidTr="003D51E3">
        <w:tc>
          <w:tcPr>
            <w:tcW w:w="1560" w:type="dxa"/>
          </w:tcPr>
          <w:p w14:paraId="6516A10A" w14:textId="77777777" w:rsidR="00BF1BAA" w:rsidRPr="003D51E3" w:rsidRDefault="00BF1BAA" w:rsidP="00BF1BAA">
            <w:pPr>
              <w:pStyle w:val="Akapitzlist"/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302CE0AA" w14:textId="77777777" w:rsidR="00BF1BAA" w:rsidRPr="00704116" w:rsidRDefault="00BF1BAA" w:rsidP="00BF1BAA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1559" w:type="dxa"/>
          </w:tcPr>
          <w:p w14:paraId="44B3A00A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1701" w:type="dxa"/>
          </w:tcPr>
          <w:p w14:paraId="3A0F8802" w14:textId="77777777" w:rsidR="00BF1BAA" w:rsidRPr="00A967EF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417" w:type="dxa"/>
          </w:tcPr>
          <w:p w14:paraId="00E18F8B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</w:p>
        </w:tc>
      </w:tr>
      <w:tr w:rsidR="00BF1BAA" w:rsidRPr="00F22EC0" w14:paraId="120F7C61" w14:textId="77777777" w:rsidTr="003D51E3">
        <w:tc>
          <w:tcPr>
            <w:tcW w:w="1560" w:type="dxa"/>
          </w:tcPr>
          <w:p w14:paraId="6521B726" w14:textId="77777777" w:rsidR="00BF1BAA" w:rsidRPr="003D51E3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597C1062" w14:textId="0327EE19" w:rsidR="00BF1BAA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704116">
              <w:rPr>
                <w:rStyle w:val="Pogrubienie"/>
                <w:b w:val="0"/>
                <w:bCs w:val="0"/>
              </w:rPr>
              <w:t>0</w:t>
            </w:r>
            <w:r>
              <w:rPr>
                <w:rStyle w:val="Pogrubienie"/>
                <w:b w:val="0"/>
                <w:bCs w:val="0"/>
              </w:rPr>
              <w:t>6</w:t>
            </w:r>
            <w:r w:rsidRPr="00704116">
              <w:rPr>
                <w:rStyle w:val="Pogrubienie"/>
                <w:b w:val="0"/>
                <w:bCs w:val="0"/>
              </w:rPr>
              <w:t>.0</w:t>
            </w:r>
            <w:r>
              <w:rPr>
                <w:rStyle w:val="Pogrubienie"/>
                <w:b w:val="0"/>
                <w:bCs w:val="0"/>
              </w:rPr>
              <w:t>2</w:t>
            </w:r>
            <w:r w:rsidRPr="00704116">
              <w:rPr>
                <w:rStyle w:val="Pogrubienie"/>
                <w:b w:val="0"/>
                <w:bCs w:val="0"/>
              </w:rPr>
              <w:t>.2027 r</w:t>
            </w:r>
          </w:p>
        </w:tc>
        <w:tc>
          <w:tcPr>
            <w:tcW w:w="1559" w:type="dxa"/>
          </w:tcPr>
          <w:p w14:paraId="078D68CE" w14:textId="653848C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3D51E3">
              <w:rPr>
                <w:rStyle w:val="Pogrubienie"/>
                <w:b w:val="0"/>
                <w:bCs w:val="0"/>
              </w:rPr>
              <w:t>sobota</w:t>
            </w:r>
          </w:p>
        </w:tc>
        <w:tc>
          <w:tcPr>
            <w:tcW w:w="1701" w:type="dxa"/>
          </w:tcPr>
          <w:p w14:paraId="56FA5B36" w14:textId="39078D24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A967EF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5D89FF2E" w14:textId="3625F54B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4617C5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250C59" w:rsidRPr="00F22EC0" w14:paraId="587209E1" w14:textId="77777777" w:rsidTr="003D51E3">
        <w:tc>
          <w:tcPr>
            <w:tcW w:w="1560" w:type="dxa"/>
          </w:tcPr>
          <w:p w14:paraId="2C965DF3" w14:textId="77777777" w:rsidR="00250C59" w:rsidRPr="003D51E3" w:rsidRDefault="00250C59" w:rsidP="00250C59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1F9EED20" w14:textId="6230005E" w:rsidR="00250C59" w:rsidRPr="00704116" w:rsidRDefault="00250C59" w:rsidP="00250C59">
            <w:pPr>
              <w:rPr>
                <w:rStyle w:val="Pogrubienie"/>
                <w:b w:val="0"/>
                <w:bCs w:val="0"/>
              </w:rPr>
            </w:pPr>
            <w:r w:rsidRPr="00704116">
              <w:rPr>
                <w:rStyle w:val="Pogrubienie"/>
                <w:b w:val="0"/>
                <w:bCs w:val="0"/>
              </w:rPr>
              <w:t>0</w:t>
            </w:r>
            <w:r>
              <w:rPr>
                <w:rStyle w:val="Pogrubienie"/>
                <w:b w:val="0"/>
                <w:bCs w:val="0"/>
              </w:rPr>
              <w:t>7</w:t>
            </w:r>
            <w:r w:rsidRPr="00704116">
              <w:rPr>
                <w:rStyle w:val="Pogrubienie"/>
                <w:b w:val="0"/>
                <w:bCs w:val="0"/>
              </w:rPr>
              <w:t>.0</w:t>
            </w:r>
            <w:r>
              <w:rPr>
                <w:rStyle w:val="Pogrubienie"/>
                <w:b w:val="0"/>
                <w:bCs w:val="0"/>
              </w:rPr>
              <w:t>2</w:t>
            </w:r>
            <w:r w:rsidRPr="00704116">
              <w:rPr>
                <w:rStyle w:val="Pogrubienie"/>
                <w:b w:val="0"/>
                <w:bCs w:val="0"/>
              </w:rPr>
              <w:t>.2027 r</w:t>
            </w:r>
          </w:p>
        </w:tc>
        <w:tc>
          <w:tcPr>
            <w:tcW w:w="1559" w:type="dxa"/>
          </w:tcPr>
          <w:p w14:paraId="2EFBB7CC" w14:textId="59FF6B02" w:rsidR="00250C59" w:rsidRPr="003D51E3" w:rsidRDefault="00250C59" w:rsidP="00250C59">
            <w:pPr>
              <w:rPr>
                <w:rStyle w:val="Pogrubienie"/>
                <w:b w:val="0"/>
                <w:bCs w:val="0"/>
              </w:rPr>
            </w:pPr>
            <w:r w:rsidRPr="00250C59">
              <w:rPr>
                <w:rStyle w:val="Pogrubienie"/>
                <w:b w:val="0"/>
                <w:bCs w:val="0"/>
                <w:color w:val="EE0000"/>
              </w:rPr>
              <w:t>niedziela</w:t>
            </w:r>
          </w:p>
        </w:tc>
        <w:tc>
          <w:tcPr>
            <w:tcW w:w="1701" w:type="dxa"/>
          </w:tcPr>
          <w:p w14:paraId="09C6D86A" w14:textId="02C93003" w:rsidR="00250C59" w:rsidRPr="00A967EF" w:rsidRDefault="00250C59" w:rsidP="00250C59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A967EF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2C69230A" w14:textId="7B438687" w:rsidR="00250C59" w:rsidRPr="004617C5" w:rsidRDefault="00250C59" w:rsidP="00250C59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4617C5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BF1BAA" w:rsidRPr="00F22EC0" w14:paraId="41F3D81F" w14:textId="77777777" w:rsidTr="003D51E3">
        <w:tc>
          <w:tcPr>
            <w:tcW w:w="1560" w:type="dxa"/>
          </w:tcPr>
          <w:p w14:paraId="561ED2C0" w14:textId="77777777" w:rsidR="00BF1BAA" w:rsidRPr="003D51E3" w:rsidRDefault="00BF1BAA" w:rsidP="00BF1BAA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7787E1B8" w14:textId="21743081" w:rsidR="00BF1BAA" w:rsidRPr="00704116" w:rsidRDefault="00BF1BAA" w:rsidP="00BF1BAA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13</w:t>
            </w:r>
            <w:r w:rsidRPr="00704116">
              <w:rPr>
                <w:rStyle w:val="Pogrubienie"/>
                <w:b w:val="0"/>
                <w:bCs w:val="0"/>
              </w:rPr>
              <w:t>.0</w:t>
            </w:r>
            <w:r>
              <w:rPr>
                <w:rStyle w:val="Pogrubienie"/>
                <w:b w:val="0"/>
                <w:bCs w:val="0"/>
              </w:rPr>
              <w:t>2</w:t>
            </w:r>
            <w:r w:rsidRPr="00704116">
              <w:rPr>
                <w:rStyle w:val="Pogrubienie"/>
                <w:b w:val="0"/>
                <w:bCs w:val="0"/>
              </w:rPr>
              <w:t>.2027 r</w:t>
            </w:r>
          </w:p>
        </w:tc>
        <w:tc>
          <w:tcPr>
            <w:tcW w:w="1559" w:type="dxa"/>
          </w:tcPr>
          <w:p w14:paraId="32EB451C" w14:textId="4F9F544F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3D51E3">
              <w:rPr>
                <w:rStyle w:val="Pogrubienie"/>
                <w:b w:val="0"/>
                <w:bCs w:val="0"/>
              </w:rPr>
              <w:t>sobota</w:t>
            </w:r>
          </w:p>
        </w:tc>
        <w:tc>
          <w:tcPr>
            <w:tcW w:w="1701" w:type="dxa"/>
          </w:tcPr>
          <w:p w14:paraId="06C700FE" w14:textId="2E7248C5" w:rsidR="00BF1BAA" w:rsidRPr="00A967EF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  <w:r w:rsidRPr="00A967EF">
              <w:rPr>
                <w:rStyle w:val="Pogrubienie"/>
                <w:b w:val="0"/>
                <w:bCs w:val="0"/>
                <w:color w:val="000000" w:themeColor="text1"/>
              </w:rPr>
              <w:t>08:00 - 14:30</w:t>
            </w:r>
          </w:p>
        </w:tc>
        <w:tc>
          <w:tcPr>
            <w:tcW w:w="1417" w:type="dxa"/>
          </w:tcPr>
          <w:p w14:paraId="1B7DBE22" w14:textId="5725E0FD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  <w:r w:rsidRPr="004617C5">
              <w:rPr>
                <w:rStyle w:val="Pogrubienie"/>
                <w:b w:val="0"/>
                <w:bCs w:val="0"/>
                <w:color w:val="000000" w:themeColor="text1"/>
              </w:rPr>
              <w:t>8</w:t>
            </w:r>
          </w:p>
        </w:tc>
      </w:tr>
      <w:tr w:rsidR="00BF1BAA" w:rsidRPr="00F22EC0" w14:paraId="7782E399" w14:textId="77777777" w:rsidTr="003D51E3">
        <w:tc>
          <w:tcPr>
            <w:tcW w:w="1560" w:type="dxa"/>
          </w:tcPr>
          <w:p w14:paraId="39BE062A" w14:textId="77777777" w:rsidR="00BF1BAA" w:rsidRPr="003D51E3" w:rsidRDefault="00BF1BAA" w:rsidP="00BF1BAA">
            <w:pPr>
              <w:pStyle w:val="Akapitzlist"/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49FF4E87" w14:textId="77777777" w:rsidR="00BF1BAA" w:rsidRDefault="00BF1BAA" w:rsidP="00BF1BAA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1559" w:type="dxa"/>
          </w:tcPr>
          <w:p w14:paraId="62745FA4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1701" w:type="dxa"/>
          </w:tcPr>
          <w:p w14:paraId="2586052D" w14:textId="77777777" w:rsidR="00BF1BAA" w:rsidRPr="00A967EF" w:rsidRDefault="00BF1BAA" w:rsidP="00BF1BAA">
            <w:pPr>
              <w:rPr>
                <w:rStyle w:val="Pogrubienie"/>
                <w:b w:val="0"/>
                <w:bCs w:val="0"/>
                <w:color w:val="000000" w:themeColor="text1"/>
              </w:rPr>
            </w:pPr>
          </w:p>
        </w:tc>
        <w:tc>
          <w:tcPr>
            <w:tcW w:w="1417" w:type="dxa"/>
          </w:tcPr>
          <w:p w14:paraId="218146B9" w14:textId="77777777" w:rsidR="00BF1BAA" w:rsidRPr="003D51E3" w:rsidRDefault="00BF1BAA" w:rsidP="00BF1BAA">
            <w:pPr>
              <w:rPr>
                <w:rStyle w:val="Pogrubienie"/>
                <w:b w:val="0"/>
                <w:bCs w:val="0"/>
              </w:rPr>
            </w:pPr>
          </w:p>
        </w:tc>
      </w:tr>
      <w:tr w:rsidR="00730934" w:rsidRPr="00F22EC0" w14:paraId="1041B7D1" w14:textId="705144DF" w:rsidTr="003D51E3">
        <w:tc>
          <w:tcPr>
            <w:tcW w:w="1560" w:type="dxa"/>
          </w:tcPr>
          <w:p w14:paraId="083F457C" w14:textId="77777777" w:rsidR="00730934" w:rsidRPr="00F22EC0" w:rsidRDefault="00730934" w:rsidP="00730934">
            <w:pPr>
              <w:pStyle w:val="Akapitzlist"/>
              <w:numPr>
                <w:ilvl w:val="0"/>
                <w:numId w:val="35"/>
              </w:numPr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7E596366" w14:textId="3CA13387" w:rsidR="00730934" w:rsidRPr="00F22EC0" w:rsidRDefault="009431CB" w:rsidP="00730934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</w:rPr>
              <w:t>1</w:t>
            </w:r>
            <w:r w:rsidR="00BF1BAA">
              <w:rPr>
                <w:rStyle w:val="Pogrubienie"/>
              </w:rPr>
              <w:t>9</w:t>
            </w:r>
            <w:r>
              <w:rPr>
                <w:rStyle w:val="Pogrubienie"/>
              </w:rPr>
              <w:t>.</w:t>
            </w:r>
            <w:r w:rsidR="00BF1BAA">
              <w:rPr>
                <w:rStyle w:val="Pogrubienie"/>
              </w:rPr>
              <w:t>02</w:t>
            </w:r>
            <w:r w:rsidR="00730934" w:rsidRPr="00F22EC0">
              <w:rPr>
                <w:rStyle w:val="Pogrubienie"/>
              </w:rPr>
              <w:t>.202</w:t>
            </w:r>
            <w:r w:rsidR="00BF1BAA">
              <w:rPr>
                <w:rStyle w:val="Pogrubienie"/>
              </w:rPr>
              <w:t>7</w:t>
            </w:r>
            <w:r w:rsidR="00730934" w:rsidRPr="00F22EC0">
              <w:rPr>
                <w:rStyle w:val="Pogrubienie"/>
              </w:rPr>
              <w:t xml:space="preserve"> r.</w:t>
            </w:r>
          </w:p>
        </w:tc>
        <w:tc>
          <w:tcPr>
            <w:tcW w:w="1559" w:type="dxa"/>
          </w:tcPr>
          <w:p w14:paraId="46474E4C" w14:textId="1BE81CB9" w:rsidR="00730934" w:rsidRPr="00F22EC0" w:rsidRDefault="003B2621" w:rsidP="00730934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</w:rPr>
              <w:t>Piątek/</w:t>
            </w:r>
            <w:r w:rsidR="00730934" w:rsidRPr="00314775">
              <w:rPr>
                <w:rStyle w:val="Pogrubienie"/>
                <w:color w:val="EE0000"/>
              </w:rPr>
              <w:t xml:space="preserve"> EGZAMIN</w:t>
            </w:r>
            <w:r w:rsidR="00730934">
              <w:rPr>
                <w:rStyle w:val="Pogrubienie"/>
                <w:color w:val="EE0000"/>
              </w:rPr>
              <w:t xml:space="preserve"> godz. 16.00</w:t>
            </w:r>
          </w:p>
        </w:tc>
        <w:tc>
          <w:tcPr>
            <w:tcW w:w="1701" w:type="dxa"/>
          </w:tcPr>
          <w:p w14:paraId="38939180" w14:textId="418BA263" w:rsidR="00730934" w:rsidRPr="00F22EC0" w:rsidRDefault="003D51E3" w:rsidP="00730934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</w:rPr>
              <w:t>16:00 – 17:30</w:t>
            </w:r>
          </w:p>
        </w:tc>
        <w:tc>
          <w:tcPr>
            <w:tcW w:w="1417" w:type="dxa"/>
          </w:tcPr>
          <w:p w14:paraId="78CC1A6A" w14:textId="2DC53CF9" w:rsidR="00730934" w:rsidRDefault="00730934" w:rsidP="00730934">
            <w:pPr>
              <w:rPr>
                <w:rStyle w:val="Pogrubienie"/>
              </w:rPr>
            </w:pPr>
            <w:r>
              <w:rPr>
                <w:rStyle w:val="Pogrubienie"/>
              </w:rPr>
              <w:t>2</w:t>
            </w:r>
          </w:p>
        </w:tc>
      </w:tr>
      <w:tr w:rsidR="00730934" w:rsidRPr="00F22EC0" w14:paraId="3DCF3101" w14:textId="491E5B01" w:rsidTr="003D51E3">
        <w:trPr>
          <w:trHeight w:val="120"/>
        </w:trPr>
        <w:tc>
          <w:tcPr>
            <w:tcW w:w="1560" w:type="dxa"/>
          </w:tcPr>
          <w:p w14:paraId="44357802" w14:textId="77777777" w:rsidR="00730934" w:rsidRPr="00F22EC0" w:rsidRDefault="00730934" w:rsidP="00730934">
            <w:pPr>
              <w:pStyle w:val="Akapitzlist"/>
              <w:tabs>
                <w:tab w:val="left" w:pos="360"/>
              </w:tabs>
              <w:jc w:val="both"/>
              <w:rPr>
                <w:rStyle w:val="Pogrubienie"/>
                <w:b w:val="0"/>
                <w:bCs w:val="0"/>
              </w:rPr>
            </w:pPr>
          </w:p>
        </w:tc>
        <w:tc>
          <w:tcPr>
            <w:tcW w:w="1984" w:type="dxa"/>
          </w:tcPr>
          <w:p w14:paraId="5249CF93" w14:textId="77777777" w:rsidR="00730934" w:rsidRPr="00F22EC0" w:rsidRDefault="00730934" w:rsidP="00730934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1559" w:type="dxa"/>
          </w:tcPr>
          <w:p w14:paraId="74AD14FD" w14:textId="77777777" w:rsidR="00730934" w:rsidRDefault="00730934" w:rsidP="00730934">
            <w:pPr>
              <w:jc w:val="right"/>
              <w:rPr>
                <w:rStyle w:val="Pogrubienie"/>
                <w:b w:val="0"/>
                <w:bCs w:val="0"/>
              </w:rPr>
            </w:pPr>
          </w:p>
          <w:p w14:paraId="2F0B1EE7" w14:textId="77777777" w:rsidR="00730934" w:rsidRPr="00F22EC0" w:rsidRDefault="00730934" w:rsidP="00730934">
            <w:pPr>
              <w:jc w:val="right"/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</w:rPr>
              <w:t>R</w:t>
            </w:r>
            <w:r w:rsidRPr="00F22EC0">
              <w:rPr>
                <w:rStyle w:val="Pogrubienie"/>
              </w:rPr>
              <w:t>azem</w:t>
            </w:r>
          </w:p>
        </w:tc>
        <w:tc>
          <w:tcPr>
            <w:tcW w:w="1701" w:type="dxa"/>
          </w:tcPr>
          <w:p w14:paraId="58AD5A75" w14:textId="77777777" w:rsidR="00730934" w:rsidRDefault="00730934" w:rsidP="00730934">
            <w:pPr>
              <w:rPr>
                <w:rStyle w:val="Pogrubienie"/>
                <w:b w:val="0"/>
                <w:bCs w:val="0"/>
              </w:rPr>
            </w:pPr>
          </w:p>
          <w:p w14:paraId="0D7432D8" w14:textId="681F5FFA" w:rsidR="00730934" w:rsidRPr="00F22EC0" w:rsidRDefault="00730934" w:rsidP="00730934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</w:rPr>
              <w:t>82</w:t>
            </w:r>
          </w:p>
        </w:tc>
        <w:tc>
          <w:tcPr>
            <w:tcW w:w="1417" w:type="dxa"/>
          </w:tcPr>
          <w:p w14:paraId="02C0F88C" w14:textId="77777777" w:rsidR="00730934" w:rsidRDefault="00730934" w:rsidP="00730934">
            <w:pPr>
              <w:rPr>
                <w:rStyle w:val="Pogrubienie"/>
                <w:b w:val="0"/>
                <w:bCs w:val="0"/>
              </w:rPr>
            </w:pPr>
          </w:p>
          <w:p w14:paraId="2C961101" w14:textId="400BCF67" w:rsidR="00730934" w:rsidRDefault="00730934" w:rsidP="00730934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</w:rPr>
              <w:t>82</w:t>
            </w:r>
          </w:p>
        </w:tc>
      </w:tr>
    </w:tbl>
    <w:p w14:paraId="5097D777" w14:textId="77777777" w:rsidR="00730934" w:rsidRDefault="00730934" w:rsidP="00730934">
      <w:pPr>
        <w:suppressAutoHyphens/>
        <w:spacing w:after="0" w:line="240" w:lineRule="auto"/>
        <w:rPr>
          <w:rFonts w:ascii="Calibri" w:eastAsia="Calibri" w:hAnsi="Calibri" w:cs="Calibri"/>
          <w:i/>
          <w:color w:val="262626"/>
          <w:sz w:val="18"/>
        </w:rPr>
      </w:pPr>
      <w:r>
        <w:rPr>
          <w:rFonts w:cstheme="minorHAnsi"/>
          <w:i/>
          <w:color w:val="000000"/>
          <w:sz w:val="16"/>
          <w:szCs w:val="16"/>
        </w:rPr>
        <w:br/>
      </w:r>
      <w:r w:rsidRPr="002F41DA">
        <w:rPr>
          <w:rFonts w:ascii="Calibri" w:eastAsia="Calibri" w:hAnsi="Calibri" w:cs="Calibri"/>
          <w:i/>
          <w:color w:val="262626"/>
          <w:sz w:val="18"/>
        </w:rPr>
        <w:t>Podane w harmonogramie terminy zajęć mogą ulec zmianie</w:t>
      </w:r>
    </w:p>
    <w:p w14:paraId="5C074B56" w14:textId="77777777" w:rsidR="003B2621" w:rsidRPr="002F41DA" w:rsidRDefault="003B2621" w:rsidP="00730934">
      <w:pPr>
        <w:suppressAutoHyphens/>
        <w:spacing w:after="0" w:line="240" w:lineRule="auto"/>
        <w:rPr>
          <w:rFonts w:ascii="Calibri" w:eastAsia="Calibri" w:hAnsi="Calibri" w:cs="Calibri"/>
          <w:i/>
          <w:color w:val="262626"/>
          <w:sz w:val="18"/>
        </w:rPr>
      </w:pPr>
    </w:p>
    <w:p w14:paraId="6C31E3D8" w14:textId="77777777" w:rsidR="00730934" w:rsidRPr="002F41DA" w:rsidRDefault="00730934" w:rsidP="00730934">
      <w:pPr>
        <w:spacing w:after="0" w:line="240" w:lineRule="auto"/>
        <w:rPr>
          <w:rFonts w:ascii="Calibri" w:eastAsia="Calibri" w:hAnsi="Calibri" w:cs="Calibri"/>
          <w:sz w:val="18"/>
        </w:rPr>
      </w:pPr>
      <w:r w:rsidRPr="002F41DA">
        <w:rPr>
          <w:rFonts w:ascii="Calibri" w:eastAsia="Calibri" w:hAnsi="Calibri" w:cs="Calibri"/>
          <w:color w:val="282D54"/>
          <w:sz w:val="18"/>
        </w:rPr>
        <w:t xml:space="preserve">W sytuacjach wyjątkowych Organizator zastrzega sobie prawo zmiany formy realizacji zajęć bez uzyskania zgody </w:t>
      </w:r>
      <w:r>
        <w:rPr>
          <w:rFonts w:ascii="Calibri" w:eastAsia="Calibri" w:hAnsi="Calibri" w:cs="Calibri"/>
          <w:color w:val="282D54"/>
          <w:sz w:val="18"/>
        </w:rPr>
        <w:br/>
      </w:r>
      <w:r w:rsidRPr="002F41DA">
        <w:rPr>
          <w:rFonts w:ascii="Calibri" w:eastAsia="Calibri" w:hAnsi="Calibri" w:cs="Calibri"/>
          <w:color w:val="282D54"/>
          <w:sz w:val="18"/>
        </w:rPr>
        <w:t>uczestników. Dotyczy to w szczególności wprowadzenia zajęć z wykorzystaniem technik i metod kształcenia na odległość.</w:t>
      </w:r>
    </w:p>
    <w:p w14:paraId="5A390E92" w14:textId="77777777" w:rsidR="00750DBF" w:rsidRDefault="00750DBF" w:rsidP="00B05BEB">
      <w:pPr>
        <w:spacing w:after="0" w:line="240" w:lineRule="auto"/>
        <w:ind w:left="426"/>
        <w:jc w:val="center"/>
        <w:rPr>
          <w:rFonts w:ascii="Calibri" w:eastAsia="Calibri" w:hAnsi="Calibri" w:cs="Calibri"/>
          <w:b/>
          <w:sz w:val="20"/>
        </w:rPr>
      </w:pPr>
    </w:p>
    <w:p w14:paraId="1F3DC656" w14:textId="77777777" w:rsidR="005C0B7B" w:rsidRDefault="005C0B7B" w:rsidP="00B05BEB">
      <w:pPr>
        <w:spacing w:after="0" w:line="240" w:lineRule="auto"/>
        <w:ind w:left="426"/>
        <w:jc w:val="center"/>
        <w:rPr>
          <w:rFonts w:ascii="Calibri" w:eastAsia="Calibri" w:hAnsi="Calibri" w:cs="Calibri"/>
          <w:b/>
          <w:sz w:val="20"/>
        </w:rPr>
      </w:pPr>
    </w:p>
    <w:p w14:paraId="1D6ECC9F" w14:textId="77777777" w:rsidR="005C0B7B" w:rsidRDefault="005C0B7B" w:rsidP="00B05BEB">
      <w:pPr>
        <w:spacing w:after="0" w:line="240" w:lineRule="auto"/>
        <w:ind w:left="426"/>
        <w:jc w:val="center"/>
        <w:rPr>
          <w:rFonts w:ascii="Calibri" w:eastAsia="Calibri" w:hAnsi="Calibri" w:cs="Calibri"/>
          <w:b/>
          <w:sz w:val="20"/>
        </w:rPr>
      </w:pPr>
    </w:p>
    <w:p w14:paraId="009A65DA" w14:textId="77777777" w:rsidR="005C0B7B" w:rsidRDefault="005C0B7B" w:rsidP="00B05BEB">
      <w:pPr>
        <w:spacing w:after="0" w:line="240" w:lineRule="auto"/>
        <w:ind w:left="426"/>
        <w:jc w:val="center"/>
        <w:rPr>
          <w:rFonts w:ascii="Calibri" w:eastAsia="Calibri" w:hAnsi="Calibri" w:cs="Calibri"/>
          <w:b/>
          <w:sz w:val="20"/>
        </w:rPr>
      </w:pPr>
    </w:p>
    <w:sectPr w:rsidR="005C0B7B" w:rsidSect="005C0B7B">
      <w:footerReference w:type="even" r:id="rId8"/>
      <w:footerReference w:type="default" r:id="rId9"/>
      <w:pgSz w:w="11906" w:h="16838"/>
      <w:pgMar w:top="426" w:right="1417" w:bottom="567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C6B55" w14:textId="77777777" w:rsidR="002C3C6C" w:rsidRDefault="002C3C6C" w:rsidP="005C0B7B">
      <w:pPr>
        <w:spacing w:after="0" w:line="240" w:lineRule="auto"/>
      </w:pPr>
      <w:r>
        <w:separator/>
      </w:r>
    </w:p>
  </w:endnote>
  <w:endnote w:type="continuationSeparator" w:id="0">
    <w:p w14:paraId="49B78741" w14:textId="77777777" w:rsidR="002C3C6C" w:rsidRDefault="002C3C6C" w:rsidP="005C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BDC3" w14:textId="77777777" w:rsidR="005C0B7B" w:rsidRPr="00086E77" w:rsidRDefault="005C0B7B" w:rsidP="005C0B7B">
    <w:pPr>
      <w:pStyle w:val="Stopka"/>
      <w:jc w:val="center"/>
      <w:rPr>
        <w:sz w:val="16"/>
        <w:szCs w:val="16"/>
      </w:rPr>
    </w:pPr>
    <w:r w:rsidRPr="00086E77">
      <w:rPr>
        <w:sz w:val="16"/>
        <w:szCs w:val="16"/>
      </w:rPr>
      <w:t>Stowarzyszenie Księgowych w Polsce  Centrum Szkoleniowe Oddziału Okręgowego w  Częstochowie</w:t>
    </w:r>
    <w:r w:rsidRPr="00086E77">
      <w:rPr>
        <w:sz w:val="16"/>
        <w:szCs w:val="16"/>
      </w:rPr>
      <w:br/>
      <w:t>42-216 Częstochowa, Al. Niepodległości 20/22</w:t>
    </w:r>
  </w:p>
  <w:p w14:paraId="5309A799" w14:textId="77777777" w:rsidR="005C0B7B" w:rsidRPr="00892C01" w:rsidRDefault="005C0B7B" w:rsidP="005C0B7B">
    <w:pPr>
      <w:pStyle w:val="Stopka"/>
      <w:jc w:val="center"/>
      <w:rPr>
        <w:sz w:val="16"/>
        <w:szCs w:val="16"/>
      </w:rPr>
    </w:pPr>
    <w:proofErr w:type="spellStart"/>
    <w:r w:rsidRPr="00892C01">
      <w:rPr>
        <w:sz w:val="16"/>
        <w:szCs w:val="16"/>
      </w:rPr>
      <w:t>tel</w:t>
    </w:r>
    <w:proofErr w:type="spellEnd"/>
    <w:r w:rsidRPr="00892C01">
      <w:rPr>
        <w:sz w:val="16"/>
        <w:szCs w:val="16"/>
      </w:rPr>
      <w:t xml:space="preserve">/fax (34) 363 38 54; 604 486 327 </w:t>
    </w:r>
    <w:r w:rsidRPr="00892C01">
      <w:rPr>
        <w:color w:val="000000"/>
        <w:sz w:val="16"/>
        <w:szCs w:val="16"/>
      </w:rPr>
      <w:t>Konto:  20 1020 1664 0000 3102 0149 1422</w:t>
    </w:r>
    <w:r w:rsidRPr="00892C01">
      <w:rPr>
        <w:sz w:val="16"/>
        <w:szCs w:val="16"/>
      </w:rPr>
      <w:br/>
    </w:r>
    <w:hyperlink r:id="rId1" w:history="1">
      <w:r w:rsidRPr="00892C01">
        <w:rPr>
          <w:rStyle w:val="Hipercze"/>
          <w:sz w:val="16"/>
          <w:szCs w:val="16"/>
        </w:rPr>
        <w:t>biuro@czestochowa.skwp.pl</w:t>
      </w:r>
    </w:hyperlink>
    <w:r w:rsidRPr="00892C01">
      <w:rPr>
        <w:sz w:val="16"/>
        <w:szCs w:val="16"/>
      </w:rPr>
      <w:t xml:space="preserve"> ; </w:t>
    </w:r>
    <w:hyperlink r:id="rId2" w:history="1">
      <w:r w:rsidRPr="00892C01">
        <w:rPr>
          <w:rStyle w:val="Hipercze"/>
          <w:sz w:val="16"/>
          <w:szCs w:val="16"/>
        </w:rPr>
        <w:t>www.czestochowa.skwp.pl</w:t>
      </w:r>
    </w:hyperlink>
  </w:p>
  <w:p w14:paraId="1975E2FE" w14:textId="77777777" w:rsidR="005C0B7B" w:rsidRDefault="005C0B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BB62" w14:textId="77777777" w:rsidR="005C0B7B" w:rsidRPr="00086E77" w:rsidRDefault="005C0B7B" w:rsidP="005C0B7B">
    <w:pPr>
      <w:pStyle w:val="Stopka"/>
      <w:jc w:val="center"/>
      <w:rPr>
        <w:sz w:val="16"/>
        <w:szCs w:val="16"/>
      </w:rPr>
    </w:pPr>
    <w:r w:rsidRPr="00086E77">
      <w:rPr>
        <w:sz w:val="16"/>
        <w:szCs w:val="16"/>
      </w:rPr>
      <w:t>Stowarzyszenie Księgowych w Polsce  Centrum Szkoleniowe Oddziału Okręgowego w  Częstochowie</w:t>
    </w:r>
    <w:r w:rsidRPr="00086E77">
      <w:rPr>
        <w:sz w:val="16"/>
        <w:szCs w:val="16"/>
      </w:rPr>
      <w:br/>
      <w:t>42-216 Częstochowa, Al. Niepodległości 20/22</w:t>
    </w:r>
  </w:p>
  <w:p w14:paraId="29B987CD" w14:textId="77777777" w:rsidR="005C0B7B" w:rsidRPr="00892C01" w:rsidRDefault="005C0B7B" w:rsidP="005C0B7B">
    <w:pPr>
      <w:pStyle w:val="Stopka"/>
      <w:jc w:val="center"/>
      <w:rPr>
        <w:sz w:val="16"/>
        <w:szCs w:val="16"/>
      </w:rPr>
    </w:pPr>
    <w:proofErr w:type="spellStart"/>
    <w:r w:rsidRPr="00892C01">
      <w:rPr>
        <w:sz w:val="16"/>
        <w:szCs w:val="16"/>
      </w:rPr>
      <w:t>tel</w:t>
    </w:r>
    <w:proofErr w:type="spellEnd"/>
    <w:r w:rsidRPr="00892C01">
      <w:rPr>
        <w:sz w:val="16"/>
        <w:szCs w:val="16"/>
      </w:rPr>
      <w:t xml:space="preserve">/fax (34) 363 38 54; 604 486 327 </w:t>
    </w:r>
    <w:r w:rsidRPr="00892C01">
      <w:rPr>
        <w:color w:val="000000"/>
        <w:sz w:val="16"/>
        <w:szCs w:val="16"/>
      </w:rPr>
      <w:t>Konto:  20 1020 1664 0000 3102 0149 1422</w:t>
    </w:r>
    <w:r w:rsidRPr="00892C01">
      <w:rPr>
        <w:sz w:val="16"/>
        <w:szCs w:val="16"/>
      </w:rPr>
      <w:br/>
    </w:r>
    <w:hyperlink r:id="rId1" w:history="1">
      <w:r w:rsidRPr="00892C01">
        <w:rPr>
          <w:rStyle w:val="Hipercze"/>
          <w:sz w:val="16"/>
          <w:szCs w:val="16"/>
        </w:rPr>
        <w:t>biuro@czestochowa.skwp.pl</w:t>
      </w:r>
    </w:hyperlink>
    <w:r w:rsidRPr="00892C01">
      <w:rPr>
        <w:sz w:val="16"/>
        <w:szCs w:val="16"/>
      </w:rPr>
      <w:t xml:space="preserve"> ; </w:t>
    </w:r>
    <w:hyperlink r:id="rId2" w:history="1">
      <w:r w:rsidRPr="00892C01">
        <w:rPr>
          <w:rStyle w:val="Hipercze"/>
          <w:sz w:val="16"/>
          <w:szCs w:val="16"/>
        </w:rPr>
        <w:t>www.czestochowa.skwp.pl</w:t>
      </w:r>
    </w:hyperlink>
  </w:p>
  <w:p w14:paraId="0DDAE277" w14:textId="77777777" w:rsidR="005C0B7B" w:rsidRDefault="005C0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F3F3" w14:textId="77777777" w:rsidR="002C3C6C" w:rsidRDefault="002C3C6C" w:rsidP="005C0B7B">
      <w:pPr>
        <w:spacing w:after="0" w:line="240" w:lineRule="auto"/>
      </w:pPr>
      <w:r>
        <w:separator/>
      </w:r>
    </w:p>
  </w:footnote>
  <w:footnote w:type="continuationSeparator" w:id="0">
    <w:p w14:paraId="3B43F5F7" w14:textId="77777777" w:rsidR="002C3C6C" w:rsidRDefault="002C3C6C" w:rsidP="005C0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5A34"/>
    <w:multiLevelType w:val="multilevel"/>
    <w:tmpl w:val="AE46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71D14"/>
    <w:multiLevelType w:val="multilevel"/>
    <w:tmpl w:val="7CAEAA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B172C6"/>
    <w:multiLevelType w:val="multilevel"/>
    <w:tmpl w:val="AAE6C9B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4F823F8"/>
    <w:multiLevelType w:val="multilevel"/>
    <w:tmpl w:val="4C68B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2C741D"/>
    <w:multiLevelType w:val="multilevel"/>
    <w:tmpl w:val="75B05B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BD4675"/>
    <w:multiLevelType w:val="multilevel"/>
    <w:tmpl w:val="79448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72611F"/>
    <w:multiLevelType w:val="hybridMultilevel"/>
    <w:tmpl w:val="3AE4A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9094B"/>
    <w:multiLevelType w:val="multilevel"/>
    <w:tmpl w:val="7A3854B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745391C"/>
    <w:multiLevelType w:val="hybridMultilevel"/>
    <w:tmpl w:val="45542DD8"/>
    <w:lvl w:ilvl="0" w:tplc="0415000F">
      <w:start w:val="1"/>
      <w:numFmt w:val="decimal"/>
      <w:lvlText w:val="%1."/>
      <w:lvlJc w:val="left"/>
      <w:pPr>
        <w:ind w:left="989" w:hanging="360"/>
      </w:pPr>
    </w:lvl>
    <w:lvl w:ilvl="1" w:tplc="04150019" w:tentative="1">
      <w:start w:val="1"/>
      <w:numFmt w:val="lowerLetter"/>
      <w:lvlText w:val="%2."/>
      <w:lvlJc w:val="left"/>
      <w:pPr>
        <w:ind w:left="1709" w:hanging="360"/>
      </w:pPr>
    </w:lvl>
    <w:lvl w:ilvl="2" w:tplc="0415001B" w:tentative="1">
      <w:start w:val="1"/>
      <w:numFmt w:val="lowerRoman"/>
      <w:lvlText w:val="%3."/>
      <w:lvlJc w:val="right"/>
      <w:pPr>
        <w:ind w:left="2429" w:hanging="180"/>
      </w:pPr>
    </w:lvl>
    <w:lvl w:ilvl="3" w:tplc="0415000F" w:tentative="1">
      <w:start w:val="1"/>
      <w:numFmt w:val="decimal"/>
      <w:lvlText w:val="%4."/>
      <w:lvlJc w:val="left"/>
      <w:pPr>
        <w:ind w:left="3149" w:hanging="360"/>
      </w:pPr>
    </w:lvl>
    <w:lvl w:ilvl="4" w:tplc="04150019" w:tentative="1">
      <w:start w:val="1"/>
      <w:numFmt w:val="lowerLetter"/>
      <w:lvlText w:val="%5."/>
      <w:lvlJc w:val="left"/>
      <w:pPr>
        <w:ind w:left="3869" w:hanging="360"/>
      </w:pPr>
    </w:lvl>
    <w:lvl w:ilvl="5" w:tplc="0415001B" w:tentative="1">
      <w:start w:val="1"/>
      <w:numFmt w:val="lowerRoman"/>
      <w:lvlText w:val="%6."/>
      <w:lvlJc w:val="right"/>
      <w:pPr>
        <w:ind w:left="4589" w:hanging="180"/>
      </w:pPr>
    </w:lvl>
    <w:lvl w:ilvl="6" w:tplc="0415000F" w:tentative="1">
      <w:start w:val="1"/>
      <w:numFmt w:val="decimal"/>
      <w:lvlText w:val="%7."/>
      <w:lvlJc w:val="left"/>
      <w:pPr>
        <w:ind w:left="5309" w:hanging="360"/>
      </w:pPr>
    </w:lvl>
    <w:lvl w:ilvl="7" w:tplc="04150019" w:tentative="1">
      <w:start w:val="1"/>
      <w:numFmt w:val="lowerLetter"/>
      <w:lvlText w:val="%8."/>
      <w:lvlJc w:val="left"/>
      <w:pPr>
        <w:ind w:left="6029" w:hanging="360"/>
      </w:pPr>
    </w:lvl>
    <w:lvl w:ilvl="8" w:tplc="0415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9" w15:restartNumberingAfterBreak="0">
    <w:nsid w:val="289D494D"/>
    <w:multiLevelType w:val="multilevel"/>
    <w:tmpl w:val="A404A77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AA240C5"/>
    <w:multiLevelType w:val="multilevel"/>
    <w:tmpl w:val="F600F9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6F62CE"/>
    <w:multiLevelType w:val="multilevel"/>
    <w:tmpl w:val="AE72EE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BE2F61"/>
    <w:multiLevelType w:val="multilevel"/>
    <w:tmpl w:val="A1888E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802615"/>
    <w:multiLevelType w:val="multilevel"/>
    <w:tmpl w:val="7B1440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1C92C8F"/>
    <w:multiLevelType w:val="multilevel"/>
    <w:tmpl w:val="4EC8C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75466D"/>
    <w:multiLevelType w:val="multilevel"/>
    <w:tmpl w:val="11261D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0984671"/>
    <w:multiLevelType w:val="hybridMultilevel"/>
    <w:tmpl w:val="8C4A8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701674"/>
    <w:multiLevelType w:val="multilevel"/>
    <w:tmpl w:val="187C8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3E5676"/>
    <w:multiLevelType w:val="multilevel"/>
    <w:tmpl w:val="5484AB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9F5F27"/>
    <w:multiLevelType w:val="hybridMultilevel"/>
    <w:tmpl w:val="3D44D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C7F81"/>
    <w:multiLevelType w:val="multilevel"/>
    <w:tmpl w:val="80AE1E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763D2D"/>
    <w:multiLevelType w:val="multilevel"/>
    <w:tmpl w:val="537AD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D333D9"/>
    <w:multiLevelType w:val="multilevel"/>
    <w:tmpl w:val="79C8788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646784B"/>
    <w:multiLevelType w:val="multilevel"/>
    <w:tmpl w:val="29D2D68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85327E4"/>
    <w:multiLevelType w:val="multilevel"/>
    <w:tmpl w:val="2ECE17C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9BC4C0D"/>
    <w:multiLevelType w:val="multilevel"/>
    <w:tmpl w:val="C6E251D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06C4BD1"/>
    <w:multiLevelType w:val="multilevel"/>
    <w:tmpl w:val="B35A05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D060EF"/>
    <w:multiLevelType w:val="multilevel"/>
    <w:tmpl w:val="0BE6EA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E740C8"/>
    <w:multiLevelType w:val="hybridMultilevel"/>
    <w:tmpl w:val="0010C3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D3F78"/>
    <w:multiLevelType w:val="multilevel"/>
    <w:tmpl w:val="300CCAC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C73558C"/>
    <w:multiLevelType w:val="multilevel"/>
    <w:tmpl w:val="2B8604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761E2D"/>
    <w:multiLevelType w:val="multilevel"/>
    <w:tmpl w:val="D4EAD74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70412AC8"/>
    <w:multiLevelType w:val="multilevel"/>
    <w:tmpl w:val="3984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5A6A76"/>
    <w:multiLevelType w:val="multilevel"/>
    <w:tmpl w:val="1862BB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2538EC"/>
    <w:multiLevelType w:val="multilevel"/>
    <w:tmpl w:val="EC7AADA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39A375A"/>
    <w:multiLevelType w:val="multilevel"/>
    <w:tmpl w:val="79089FB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7902E6B"/>
    <w:multiLevelType w:val="multilevel"/>
    <w:tmpl w:val="D5B0487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CF94324"/>
    <w:multiLevelType w:val="multilevel"/>
    <w:tmpl w:val="05E0C25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7D4A5290"/>
    <w:multiLevelType w:val="multilevel"/>
    <w:tmpl w:val="51C8EE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28504758">
    <w:abstractNumId w:val="38"/>
  </w:num>
  <w:num w:numId="2" w16cid:durableId="951474604">
    <w:abstractNumId w:val="21"/>
  </w:num>
  <w:num w:numId="3" w16cid:durableId="358093174">
    <w:abstractNumId w:val="26"/>
  </w:num>
  <w:num w:numId="4" w16cid:durableId="751244049">
    <w:abstractNumId w:val="5"/>
  </w:num>
  <w:num w:numId="5" w16cid:durableId="160512857">
    <w:abstractNumId w:val="17"/>
  </w:num>
  <w:num w:numId="6" w16cid:durableId="1685205333">
    <w:abstractNumId w:val="11"/>
  </w:num>
  <w:num w:numId="7" w16cid:durableId="381561704">
    <w:abstractNumId w:val="18"/>
  </w:num>
  <w:num w:numId="8" w16cid:durableId="1377513023">
    <w:abstractNumId w:val="14"/>
  </w:num>
  <w:num w:numId="9" w16cid:durableId="1884171194">
    <w:abstractNumId w:val="30"/>
  </w:num>
  <w:num w:numId="10" w16cid:durableId="1759399810">
    <w:abstractNumId w:val="33"/>
  </w:num>
  <w:num w:numId="11" w16cid:durableId="1013729076">
    <w:abstractNumId w:val="20"/>
  </w:num>
  <w:num w:numId="12" w16cid:durableId="1475681622">
    <w:abstractNumId w:val="10"/>
  </w:num>
  <w:num w:numId="13" w16cid:durableId="1979991295">
    <w:abstractNumId w:val="3"/>
  </w:num>
  <w:num w:numId="14" w16cid:durableId="1857033878">
    <w:abstractNumId w:val="12"/>
  </w:num>
  <w:num w:numId="15" w16cid:durableId="156313444">
    <w:abstractNumId w:val="1"/>
  </w:num>
  <w:num w:numId="16" w16cid:durableId="697436063">
    <w:abstractNumId w:val="4"/>
  </w:num>
  <w:num w:numId="17" w16cid:durableId="1375230350">
    <w:abstractNumId w:val="27"/>
  </w:num>
  <w:num w:numId="18" w16cid:durableId="493689017">
    <w:abstractNumId w:val="8"/>
  </w:num>
  <w:num w:numId="19" w16cid:durableId="129329459">
    <w:abstractNumId w:val="34"/>
  </w:num>
  <w:num w:numId="20" w16cid:durableId="336075630">
    <w:abstractNumId w:val="22"/>
  </w:num>
  <w:num w:numId="21" w16cid:durableId="346178482">
    <w:abstractNumId w:val="35"/>
  </w:num>
  <w:num w:numId="22" w16cid:durableId="2114813072">
    <w:abstractNumId w:val="9"/>
  </w:num>
  <w:num w:numId="23" w16cid:durableId="427392506">
    <w:abstractNumId w:val="7"/>
  </w:num>
  <w:num w:numId="24" w16cid:durableId="93940574">
    <w:abstractNumId w:val="23"/>
  </w:num>
  <w:num w:numId="25" w16cid:durableId="87165134">
    <w:abstractNumId w:val="25"/>
  </w:num>
  <w:num w:numId="26" w16cid:durableId="283510853">
    <w:abstractNumId w:val="15"/>
  </w:num>
  <w:num w:numId="27" w16cid:durableId="1340542836">
    <w:abstractNumId w:val="2"/>
  </w:num>
  <w:num w:numId="28" w16cid:durableId="1836265389">
    <w:abstractNumId w:val="29"/>
  </w:num>
  <w:num w:numId="29" w16cid:durableId="332758396">
    <w:abstractNumId w:val="36"/>
  </w:num>
  <w:num w:numId="30" w16cid:durableId="487089455">
    <w:abstractNumId w:val="13"/>
  </w:num>
  <w:num w:numId="31" w16cid:durableId="1604531590">
    <w:abstractNumId w:val="37"/>
  </w:num>
  <w:num w:numId="32" w16cid:durableId="639303921">
    <w:abstractNumId w:val="24"/>
  </w:num>
  <w:num w:numId="33" w16cid:durableId="824052991">
    <w:abstractNumId w:val="19"/>
  </w:num>
  <w:num w:numId="34" w16cid:durableId="1197540541">
    <w:abstractNumId w:val="31"/>
  </w:num>
  <w:num w:numId="35" w16cid:durableId="782458113">
    <w:abstractNumId w:val="16"/>
  </w:num>
  <w:num w:numId="36" w16cid:durableId="6622025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16341414">
    <w:abstractNumId w:val="32"/>
  </w:num>
  <w:num w:numId="38" w16cid:durableId="460421422">
    <w:abstractNumId w:val="6"/>
  </w:num>
  <w:num w:numId="39" w16cid:durableId="34217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BF"/>
    <w:rsid w:val="000A6541"/>
    <w:rsid w:val="000B7E71"/>
    <w:rsid w:val="00110C16"/>
    <w:rsid w:val="0015167C"/>
    <w:rsid w:val="001520BC"/>
    <w:rsid w:val="00155F60"/>
    <w:rsid w:val="00156C50"/>
    <w:rsid w:val="001978ED"/>
    <w:rsid w:val="001C15F5"/>
    <w:rsid w:val="001D371C"/>
    <w:rsid w:val="00250C59"/>
    <w:rsid w:val="002769C5"/>
    <w:rsid w:val="002829BC"/>
    <w:rsid w:val="002A28E8"/>
    <w:rsid w:val="002C3C6C"/>
    <w:rsid w:val="002D6771"/>
    <w:rsid w:val="00310ECB"/>
    <w:rsid w:val="00335B97"/>
    <w:rsid w:val="00394EE5"/>
    <w:rsid w:val="00396E3C"/>
    <w:rsid w:val="003B2621"/>
    <w:rsid w:val="003C2B97"/>
    <w:rsid w:val="003D17BC"/>
    <w:rsid w:val="003D51E3"/>
    <w:rsid w:val="003D579F"/>
    <w:rsid w:val="0043042D"/>
    <w:rsid w:val="00461BE0"/>
    <w:rsid w:val="0048158D"/>
    <w:rsid w:val="00484894"/>
    <w:rsid w:val="004A1F40"/>
    <w:rsid w:val="004D3CB7"/>
    <w:rsid w:val="00555213"/>
    <w:rsid w:val="00565862"/>
    <w:rsid w:val="005659E1"/>
    <w:rsid w:val="00573288"/>
    <w:rsid w:val="005925B3"/>
    <w:rsid w:val="005B28FC"/>
    <w:rsid w:val="005C0B7B"/>
    <w:rsid w:val="005E4202"/>
    <w:rsid w:val="005E6B76"/>
    <w:rsid w:val="006123E7"/>
    <w:rsid w:val="00620D97"/>
    <w:rsid w:val="0062156A"/>
    <w:rsid w:val="00623E63"/>
    <w:rsid w:val="0064576E"/>
    <w:rsid w:val="00673667"/>
    <w:rsid w:val="00696DDD"/>
    <w:rsid w:val="006F2799"/>
    <w:rsid w:val="007131DB"/>
    <w:rsid w:val="007210F2"/>
    <w:rsid w:val="00730934"/>
    <w:rsid w:val="00750DBF"/>
    <w:rsid w:val="007C6F69"/>
    <w:rsid w:val="007E10C0"/>
    <w:rsid w:val="00856BC5"/>
    <w:rsid w:val="00893588"/>
    <w:rsid w:val="008E327E"/>
    <w:rsid w:val="008E739B"/>
    <w:rsid w:val="00903EEE"/>
    <w:rsid w:val="00910DFD"/>
    <w:rsid w:val="009110A9"/>
    <w:rsid w:val="00926CE3"/>
    <w:rsid w:val="00940390"/>
    <w:rsid w:val="009431CB"/>
    <w:rsid w:val="00943FB8"/>
    <w:rsid w:val="009754E5"/>
    <w:rsid w:val="0098229B"/>
    <w:rsid w:val="009B2540"/>
    <w:rsid w:val="00A054BB"/>
    <w:rsid w:val="00A36830"/>
    <w:rsid w:val="00A47D65"/>
    <w:rsid w:val="00A7037B"/>
    <w:rsid w:val="00AB686B"/>
    <w:rsid w:val="00AC2108"/>
    <w:rsid w:val="00B05BEB"/>
    <w:rsid w:val="00B16E61"/>
    <w:rsid w:val="00BF1BAA"/>
    <w:rsid w:val="00C014E9"/>
    <w:rsid w:val="00C07BB4"/>
    <w:rsid w:val="00C35592"/>
    <w:rsid w:val="00C40843"/>
    <w:rsid w:val="00C8326A"/>
    <w:rsid w:val="00C91C82"/>
    <w:rsid w:val="00C93904"/>
    <w:rsid w:val="00CA2BC5"/>
    <w:rsid w:val="00CB00CF"/>
    <w:rsid w:val="00CB2319"/>
    <w:rsid w:val="00CE01C4"/>
    <w:rsid w:val="00D32C2C"/>
    <w:rsid w:val="00D8597C"/>
    <w:rsid w:val="00D85FC2"/>
    <w:rsid w:val="00DF7753"/>
    <w:rsid w:val="00E12B46"/>
    <w:rsid w:val="00E41325"/>
    <w:rsid w:val="00E6666B"/>
    <w:rsid w:val="00E703F9"/>
    <w:rsid w:val="00E805BD"/>
    <w:rsid w:val="00E972F1"/>
    <w:rsid w:val="00EB1046"/>
    <w:rsid w:val="00ED1ABA"/>
    <w:rsid w:val="00EF7272"/>
    <w:rsid w:val="00F30E21"/>
    <w:rsid w:val="00F53CD7"/>
    <w:rsid w:val="00F552F3"/>
    <w:rsid w:val="00F85E65"/>
    <w:rsid w:val="00FA229B"/>
    <w:rsid w:val="00FE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918C"/>
  <w15:docId w15:val="{282467CD-8CD1-433F-A49C-AFA1F7FA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D1ABA"/>
    <w:pPr>
      <w:ind w:left="720"/>
      <w:contextualSpacing/>
    </w:pPr>
  </w:style>
  <w:style w:type="character" w:styleId="Hipercze">
    <w:name w:val="Hyperlink"/>
    <w:basedOn w:val="Domylnaczcionkaakapitu"/>
    <w:unhideWhenUsed/>
    <w:rsid w:val="005E6B76"/>
    <w:rPr>
      <w:color w:val="0000FF"/>
      <w:u w:val="single"/>
    </w:rPr>
  </w:style>
  <w:style w:type="table" w:styleId="Tabela-Siatka">
    <w:name w:val="Table Grid"/>
    <w:basedOn w:val="Standardowy"/>
    <w:rsid w:val="005E6B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30934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5C0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0B7B"/>
  </w:style>
  <w:style w:type="paragraph" w:styleId="Stopka">
    <w:name w:val="footer"/>
    <w:basedOn w:val="Normalny"/>
    <w:link w:val="StopkaZnak"/>
    <w:uiPriority w:val="99"/>
    <w:unhideWhenUsed/>
    <w:rsid w:val="005C0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0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zestochowa.skwp.pl" TargetMode="External"/><Relationship Id="rId1" Type="http://schemas.openxmlformats.org/officeDocument/2006/relationships/hyperlink" Target="mailto:biuro@czestochowa.skwp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zestochowa.skwp.pl" TargetMode="External"/><Relationship Id="rId1" Type="http://schemas.openxmlformats.org/officeDocument/2006/relationships/hyperlink" Target="mailto:biuro@czestochowa.sk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SkWP</dc:creator>
  <cp:lastModifiedBy>SKWP</cp:lastModifiedBy>
  <cp:revision>5</cp:revision>
  <cp:lastPrinted>2026-09-04T08:59:00Z</cp:lastPrinted>
  <dcterms:created xsi:type="dcterms:W3CDTF">2026-09-17T07:40:00Z</dcterms:created>
  <dcterms:modified xsi:type="dcterms:W3CDTF">2026-09-28T09:02:00Z</dcterms:modified>
</cp:coreProperties>
</file>